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01A28" w14:textId="77777777" w:rsidR="00F553C2" w:rsidRPr="007C79E0" w:rsidRDefault="00F553C2" w:rsidP="007C79E0">
      <w:pPr>
        <w:autoSpaceDE w:val="0"/>
        <w:autoSpaceDN w:val="0"/>
        <w:adjustRightInd w:val="0"/>
        <w:spacing w:after="0" w:line="240" w:lineRule="auto"/>
        <w:jc w:val="both"/>
        <w:rPr>
          <w:rFonts w:ascii="Times New Roman" w:hAnsi="Times New Roman"/>
          <w:sz w:val="24"/>
          <w:szCs w:val="24"/>
        </w:rPr>
      </w:pPr>
      <w:bookmarkStart w:id="0" w:name="_GoBack"/>
      <w:bookmarkEnd w:id="0"/>
      <w:r w:rsidRPr="007C79E0">
        <w:rPr>
          <w:rFonts w:ascii="Times New Roman" w:hAnsi="Times New Roman"/>
          <w:sz w:val="24"/>
          <w:szCs w:val="24"/>
        </w:rPr>
        <w:t xml:space="preserve">Autor: </w:t>
      </w:r>
      <w:r w:rsidR="009C529B" w:rsidRPr="007C79E0">
        <w:rPr>
          <w:rFonts w:ascii="Times New Roman" w:hAnsi="Times New Roman"/>
          <w:sz w:val="24"/>
          <w:szCs w:val="24"/>
        </w:rPr>
        <w:t xml:space="preserve">Łukasz </w:t>
      </w:r>
      <w:proofErr w:type="spellStart"/>
      <w:r w:rsidR="009C529B" w:rsidRPr="007C79E0">
        <w:rPr>
          <w:rFonts w:ascii="Times New Roman" w:hAnsi="Times New Roman"/>
          <w:sz w:val="24"/>
          <w:szCs w:val="24"/>
        </w:rPr>
        <w:t>Migniewicz</w:t>
      </w:r>
      <w:proofErr w:type="spellEnd"/>
    </w:p>
    <w:p w14:paraId="37E81C5D" w14:textId="77777777" w:rsidR="00F553C2" w:rsidRPr="007C79E0" w:rsidRDefault="00F553C2" w:rsidP="007C79E0">
      <w:pPr>
        <w:autoSpaceDE w:val="0"/>
        <w:autoSpaceDN w:val="0"/>
        <w:adjustRightInd w:val="0"/>
        <w:spacing w:after="0" w:line="240" w:lineRule="auto"/>
        <w:jc w:val="both"/>
        <w:rPr>
          <w:rFonts w:ascii="Times New Roman" w:hAnsi="Times New Roman"/>
          <w:sz w:val="24"/>
          <w:szCs w:val="24"/>
        </w:rPr>
      </w:pPr>
    </w:p>
    <w:p w14:paraId="5E94FF97" w14:textId="77777777" w:rsidR="007C286C" w:rsidRPr="004D5BD0" w:rsidRDefault="007C79E0" w:rsidP="007C79E0">
      <w:pPr>
        <w:autoSpaceDE w:val="0"/>
        <w:autoSpaceDN w:val="0"/>
        <w:adjustRightInd w:val="0"/>
        <w:spacing w:after="0" w:line="240" w:lineRule="auto"/>
        <w:jc w:val="both"/>
        <w:rPr>
          <w:rFonts w:ascii="Times New Roman" w:hAnsi="Times New Roman"/>
          <w:b/>
          <w:sz w:val="24"/>
          <w:szCs w:val="24"/>
        </w:rPr>
      </w:pPr>
      <w:r w:rsidRPr="007C79E0">
        <w:rPr>
          <w:rFonts w:ascii="Times New Roman" w:hAnsi="Times New Roman"/>
          <w:sz w:val="24"/>
          <w:szCs w:val="24"/>
        </w:rPr>
        <w:t>Temat</w:t>
      </w:r>
      <w:r w:rsidR="00962904">
        <w:rPr>
          <w:rFonts w:ascii="Times New Roman" w:hAnsi="Times New Roman"/>
          <w:sz w:val="24"/>
          <w:szCs w:val="24"/>
        </w:rPr>
        <w:t xml:space="preserve"> lekcji</w:t>
      </w:r>
      <w:r w:rsidR="00F553C2" w:rsidRPr="007C79E0">
        <w:rPr>
          <w:rFonts w:ascii="Times New Roman" w:hAnsi="Times New Roman"/>
          <w:sz w:val="24"/>
          <w:szCs w:val="24"/>
        </w:rPr>
        <w:t>:</w:t>
      </w:r>
      <w:r w:rsidR="00F553C2" w:rsidRPr="004D5BD0">
        <w:rPr>
          <w:rFonts w:ascii="Times New Roman" w:hAnsi="Times New Roman"/>
          <w:b/>
          <w:sz w:val="24"/>
          <w:szCs w:val="24"/>
        </w:rPr>
        <w:t xml:space="preserve"> </w:t>
      </w:r>
      <w:r w:rsidR="00971082">
        <w:rPr>
          <w:rFonts w:ascii="Times New Roman" w:hAnsi="Times New Roman"/>
          <w:b/>
          <w:sz w:val="24"/>
          <w:szCs w:val="24"/>
        </w:rPr>
        <w:t>O</w:t>
      </w:r>
      <w:r w:rsidRPr="004D5BD0">
        <w:rPr>
          <w:rFonts w:ascii="Times New Roman" w:hAnsi="Times New Roman"/>
          <w:b/>
          <w:sz w:val="24"/>
          <w:szCs w:val="24"/>
        </w:rPr>
        <w:t>bojętni – nieobojętni.</w:t>
      </w:r>
      <w:r>
        <w:rPr>
          <w:rFonts w:ascii="Times New Roman" w:hAnsi="Times New Roman"/>
          <w:b/>
          <w:sz w:val="24"/>
          <w:szCs w:val="24"/>
        </w:rPr>
        <w:t xml:space="preserve"> Postawy wobec antysemityzmu i Holokaustu w III R</w:t>
      </w:r>
      <w:r w:rsidRPr="004D5BD0">
        <w:rPr>
          <w:rFonts w:ascii="Times New Roman" w:hAnsi="Times New Roman"/>
          <w:b/>
          <w:sz w:val="24"/>
          <w:szCs w:val="24"/>
        </w:rPr>
        <w:t>zeszy.</w:t>
      </w:r>
    </w:p>
    <w:p w14:paraId="151E1B99" w14:textId="77777777" w:rsidR="007C286C" w:rsidRPr="004D5BD0" w:rsidRDefault="007C286C" w:rsidP="007C79E0">
      <w:pPr>
        <w:autoSpaceDE w:val="0"/>
        <w:autoSpaceDN w:val="0"/>
        <w:adjustRightInd w:val="0"/>
        <w:spacing w:after="0" w:line="240" w:lineRule="auto"/>
        <w:jc w:val="both"/>
        <w:rPr>
          <w:rFonts w:ascii="Times New Roman" w:hAnsi="Times New Roman"/>
          <w:b/>
          <w:sz w:val="24"/>
          <w:szCs w:val="24"/>
        </w:rPr>
      </w:pPr>
    </w:p>
    <w:p w14:paraId="3F158AF5" w14:textId="77777777" w:rsidR="00F553C2" w:rsidRPr="004D5BD0" w:rsidRDefault="00962904" w:rsidP="007C79E0">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1. INFORMACJE WSTĘPNE</w:t>
      </w:r>
    </w:p>
    <w:p w14:paraId="3880B2B2" w14:textId="77777777" w:rsidR="00981139" w:rsidRPr="004D5BD0" w:rsidRDefault="00424B6F" w:rsidP="002717D7">
      <w:pPr>
        <w:autoSpaceDE w:val="0"/>
        <w:autoSpaceDN w:val="0"/>
        <w:adjustRightInd w:val="0"/>
        <w:spacing w:after="0" w:line="240" w:lineRule="auto"/>
        <w:ind w:firstLine="708"/>
        <w:jc w:val="both"/>
        <w:rPr>
          <w:rFonts w:ascii="Times New Roman" w:hAnsi="Times New Roman"/>
          <w:sz w:val="24"/>
          <w:szCs w:val="24"/>
        </w:rPr>
      </w:pPr>
      <w:r w:rsidRPr="004D5BD0">
        <w:rPr>
          <w:rFonts w:ascii="Times New Roman" w:hAnsi="Times New Roman"/>
          <w:sz w:val="24"/>
          <w:szCs w:val="24"/>
        </w:rPr>
        <w:t xml:space="preserve">Antysemityzm w Europie nie był niczym nowym, upiornym pomysłem nazistów, którzy pragnęli znaleźć kozła ofiarnego </w:t>
      </w:r>
      <w:r w:rsidR="002717D7">
        <w:rPr>
          <w:rFonts w:ascii="Times New Roman" w:hAnsi="Times New Roman"/>
          <w:sz w:val="24"/>
          <w:szCs w:val="24"/>
        </w:rPr>
        <w:t xml:space="preserve">winnego </w:t>
      </w:r>
      <w:r w:rsidRPr="004D5BD0">
        <w:rPr>
          <w:rFonts w:ascii="Times New Roman" w:hAnsi="Times New Roman"/>
          <w:sz w:val="24"/>
          <w:szCs w:val="24"/>
        </w:rPr>
        <w:t>przegranej</w:t>
      </w:r>
      <w:r w:rsidR="002717D7">
        <w:rPr>
          <w:rFonts w:ascii="Times New Roman" w:hAnsi="Times New Roman"/>
          <w:sz w:val="24"/>
          <w:szCs w:val="24"/>
        </w:rPr>
        <w:t xml:space="preserve"> w Wielkiej Wojnie</w:t>
      </w:r>
      <w:r w:rsidRPr="004D5BD0">
        <w:rPr>
          <w:rFonts w:ascii="Times New Roman" w:hAnsi="Times New Roman"/>
          <w:sz w:val="24"/>
          <w:szCs w:val="24"/>
        </w:rPr>
        <w:t xml:space="preserve"> (I wojna światowa). Jako zjawisko funkcjonował co najmniej od średniowiecza. W XVIII i XIX w. wobec stopniowej integracji  wrocławskich Żydów wydawał się marginalny. Dojście do władzy brunatnych koszul pod przewodnictwem Hitlera na nowo wznieciło postawy antysemickie. Większość społeczeństwa niemieckiego była obojętna wobec Żydów, część sprzyjała nazistom. Była jednak grupa, która starała się im pomóc lub chociaż za</w:t>
      </w:r>
      <w:r w:rsidR="00F40DB1" w:rsidRPr="004D5BD0">
        <w:rPr>
          <w:rFonts w:ascii="Times New Roman" w:hAnsi="Times New Roman"/>
          <w:sz w:val="24"/>
          <w:szCs w:val="24"/>
        </w:rPr>
        <w:t>protestować przeciwko segregacji i postępującej dehumanizacji.</w:t>
      </w:r>
    </w:p>
    <w:p w14:paraId="3C541A66" w14:textId="77777777" w:rsidR="00981139" w:rsidRPr="004D5BD0" w:rsidRDefault="0071168E" w:rsidP="007C79E0">
      <w:pPr>
        <w:autoSpaceDE w:val="0"/>
        <w:autoSpaceDN w:val="0"/>
        <w:adjustRightInd w:val="0"/>
        <w:spacing w:after="0" w:line="240" w:lineRule="auto"/>
        <w:ind w:firstLine="708"/>
        <w:jc w:val="both"/>
        <w:rPr>
          <w:rFonts w:ascii="Times New Roman" w:hAnsi="Times New Roman"/>
          <w:sz w:val="24"/>
          <w:szCs w:val="24"/>
        </w:rPr>
      </w:pPr>
      <w:r w:rsidRPr="004D5BD0">
        <w:rPr>
          <w:rFonts w:ascii="Times New Roman" w:hAnsi="Times New Roman"/>
          <w:sz w:val="24"/>
          <w:szCs w:val="24"/>
        </w:rPr>
        <w:t xml:space="preserve">Prezentowany scenariusz </w:t>
      </w:r>
      <w:r w:rsidR="00981139" w:rsidRPr="004D5BD0">
        <w:rPr>
          <w:rFonts w:ascii="Times New Roman" w:hAnsi="Times New Roman"/>
          <w:sz w:val="24"/>
          <w:szCs w:val="24"/>
        </w:rPr>
        <w:t xml:space="preserve">pozwala zapoznać się z </w:t>
      </w:r>
      <w:r w:rsidR="00F40DB1" w:rsidRPr="004D5BD0">
        <w:rPr>
          <w:rFonts w:ascii="Times New Roman" w:hAnsi="Times New Roman"/>
          <w:sz w:val="24"/>
          <w:szCs w:val="24"/>
        </w:rPr>
        <w:t xml:space="preserve">różnorodnymi postawami mieszkańców III Rzeszy wobec swoich sąsiadów pochodzenia żydowskiego. Stawia problem pozostania człowiekiem w nieludzkim systemie oraz kwestię strachu przez totalitarną władzą, która sięga </w:t>
      </w:r>
      <w:r w:rsidR="00842B61">
        <w:rPr>
          <w:rFonts w:ascii="Times New Roman" w:hAnsi="Times New Roman"/>
          <w:sz w:val="24"/>
          <w:szCs w:val="24"/>
        </w:rPr>
        <w:t>w głąb ludzkiego</w:t>
      </w:r>
      <w:r w:rsidR="00F40DB1" w:rsidRPr="004D5BD0">
        <w:rPr>
          <w:rFonts w:ascii="Times New Roman" w:hAnsi="Times New Roman"/>
          <w:sz w:val="24"/>
          <w:szCs w:val="24"/>
        </w:rPr>
        <w:t xml:space="preserve"> umysłu. </w:t>
      </w:r>
    </w:p>
    <w:p w14:paraId="01859CB1" w14:textId="77777777" w:rsidR="002016D5" w:rsidRPr="004D5BD0" w:rsidRDefault="00F553C2" w:rsidP="007C79E0">
      <w:pPr>
        <w:autoSpaceDE w:val="0"/>
        <w:autoSpaceDN w:val="0"/>
        <w:adjustRightInd w:val="0"/>
        <w:spacing w:after="0" w:line="240" w:lineRule="auto"/>
        <w:ind w:firstLine="708"/>
        <w:jc w:val="both"/>
        <w:rPr>
          <w:rFonts w:ascii="Times New Roman" w:hAnsi="Times New Roman"/>
          <w:sz w:val="24"/>
          <w:szCs w:val="24"/>
        </w:rPr>
      </w:pPr>
      <w:r w:rsidRPr="004D5BD0">
        <w:rPr>
          <w:rFonts w:ascii="Times New Roman" w:hAnsi="Times New Roman"/>
          <w:sz w:val="24"/>
          <w:szCs w:val="24"/>
        </w:rPr>
        <w:t xml:space="preserve">Scenariusz jest przeznaczony do realizacji w szkole </w:t>
      </w:r>
      <w:r w:rsidR="00244FEE" w:rsidRPr="004D5BD0">
        <w:rPr>
          <w:rFonts w:ascii="Times New Roman" w:hAnsi="Times New Roman"/>
          <w:sz w:val="24"/>
          <w:szCs w:val="24"/>
        </w:rPr>
        <w:t>podstawowej</w:t>
      </w:r>
      <w:r w:rsidR="00A97D98" w:rsidRPr="004D5BD0">
        <w:rPr>
          <w:rFonts w:ascii="Times New Roman" w:hAnsi="Times New Roman"/>
          <w:sz w:val="24"/>
          <w:szCs w:val="24"/>
        </w:rPr>
        <w:t xml:space="preserve">. </w:t>
      </w:r>
      <w:r w:rsidR="002016D5" w:rsidRPr="004D5BD0">
        <w:rPr>
          <w:rFonts w:ascii="Times New Roman" w:hAnsi="Times New Roman"/>
          <w:sz w:val="24"/>
          <w:szCs w:val="24"/>
        </w:rPr>
        <w:t xml:space="preserve">Możliwe jest wykorzystanie go </w:t>
      </w:r>
      <w:r w:rsidR="00B17D6C">
        <w:rPr>
          <w:rFonts w:ascii="Times New Roman" w:hAnsi="Times New Roman"/>
          <w:sz w:val="24"/>
          <w:szCs w:val="24"/>
        </w:rPr>
        <w:t>na</w:t>
      </w:r>
      <w:r w:rsidR="002016D5" w:rsidRPr="004D5BD0">
        <w:rPr>
          <w:rFonts w:ascii="Times New Roman" w:hAnsi="Times New Roman"/>
          <w:sz w:val="24"/>
          <w:szCs w:val="24"/>
        </w:rPr>
        <w:t xml:space="preserve"> zajęciach interdyscyplinarnych łączących zagadnienia z zakresu języka polskiego, historii i wiedzy o społeczeństwie. </w:t>
      </w:r>
    </w:p>
    <w:p w14:paraId="7DD8D969" w14:textId="77777777" w:rsidR="001B00A2" w:rsidRPr="004D5BD0" w:rsidRDefault="001B00A2" w:rsidP="007C79E0">
      <w:pPr>
        <w:autoSpaceDE w:val="0"/>
        <w:autoSpaceDN w:val="0"/>
        <w:adjustRightInd w:val="0"/>
        <w:spacing w:after="0" w:line="240" w:lineRule="auto"/>
        <w:ind w:firstLine="708"/>
        <w:jc w:val="both"/>
        <w:rPr>
          <w:rFonts w:ascii="Times New Roman" w:hAnsi="Times New Roman"/>
          <w:sz w:val="24"/>
          <w:szCs w:val="24"/>
        </w:rPr>
      </w:pPr>
      <w:r w:rsidRPr="004D5BD0">
        <w:rPr>
          <w:rFonts w:ascii="Times New Roman" w:hAnsi="Times New Roman"/>
          <w:sz w:val="24"/>
          <w:szCs w:val="24"/>
        </w:rPr>
        <w:t xml:space="preserve">Zadania zostały przygotowane w oparciu o ekspozycję </w:t>
      </w:r>
      <w:r w:rsidRPr="00B17D6C">
        <w:rPr>
          <w:rFonts w:ascii="Times New Roman" w:hAnsi="Times New Roman"/>
          <w:i/>
          <w:sz w:val="24"/>
          <w:szCs w:val="24"/>
        </w:rPr>
        <w:t>Nieukończone życia</w:t>
      </w:r>
      <w:r w:rsidRPr="004D5BD0">
        <w:rPr>
          <w:rFonts w:ascii="Times New Roman" w:hAnsi="Times New Roman"/>
          <w:sz w:val="24"/>
          <w:szCs w:val="24"/>
        </w:rPr>
        <w:t xml:space="preserve"> dlatego przed rozdaniem kart pracy uczniowie powinni zwiedzić wystawę i zapoznać się z jej częściami. Wstęp i omówienie rezultatów przeprowadzamy w sali warsztatowej na terenie ekspozycji. </w:t>
      </w:r>
    </w:p>
    <w:p w14:paraId="03198A4F" w14:textId="77777777" w:rsidR="001B00A2" w:rsidRPr="00B17D6C" w:rsidRDefault="007C79E0" w:rsidP="007C79E0">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P</w:t>
      </w:r>
      <w:r w:rsidR="001B00A2" w:rsidRPr="00B17D6C">
        <w:rPr>
          <w:rFonts w:ascii="Times New Roman" w:hAnsi="Times New Roman"/>
          <w:sz w:val="24"/>
          <w:szCs w:val="24"/>
        </w:rPr>
        <w:t xml:space="preserve">oszczególne elementy scenariusza </w:t>
      </w:r>
      <w:r w:rsidR="00573567" w:rsidRPr="00B17D6C">
        <w:rPr>
          <w:rFonts w:ascii="Times New Roman" w:hAnsi="Times New Roman"/>
          <w:sz w:val="24"/>
          <w:szCs w:val="24"/>
        </w:rPr>
        <w:t>można modyfikować celem dostosowania ich do odbiorców</w:t>
      </w:r>
      <w:r>
        <w:rPr>
          <w:rFonts w:ascii="Times New Roman" w:hAnsi="Times New Roman"/>
          <w:sz w:val="24"/>
          <w:szCs w:val="24"/>
        </w:rPr>
        <w:t>.</w:t>
      </w:r>
    </w:p>
    <w:p w14:paraId="05DBACC7" w14:textId="77777777" w:rsidR="00F553C2" w:rsidRPr="004D5BD0" w:rsidRDefault="00F553C2" w:rsidP="007C79E0">
      <w:pPr>
        <w:autoSpaceDE w:val="0"/>
        <w:autoSpaceDN w:val="0"/>
        <w:adjustRightInd w:val="0"/>
        <w:spacing w:after="0" w:line="240" w:lineRule="auto"/>
        <w:jc w:val="both"/>
        <w:rPr>
          <w:rFonts w:ascii="Times New Roman" w:hAnsi="Times New Roman"/>
          <w:i/>
          <w:sz w:val="24"/>
          <w:szCs w:val="24"/>
        </w:rPr>
      </w:pPr>
    </w:p>
    <w:p w14:paraId="57800AFC" w14:textId="77777777" w:rsidR="00F553C2" w:rsidRPr="004D5BD0" w:rsidRDefault="00F553C2" w:rsidP="007C79E0">
      <w:pPr>
        <w:autoSpaceDE w:val="0"/>
        <w:autoSpaceDN w:val="0"/>
        <w:adjustRightInd w:val="0"/>
        <w:spacing w:after="0" w:line="240" w:lineRule="auto"/>
        <w:jc w:val="both"/>
        <w:rPr>
          <w:rFonts w:ascii="Times New Roman" w:hAnsi="Times New Roman"/>
          <w:b/>
          <w:sz w:val="24"/>
          <w:szCs w:val="24"/>
        </w:rPr>
      </w:pPr>
    </w:p>
    <w:p w14:paraId="66325B53" w14:textId="77777777" w:rsidR="00F553C2" w:rsidRPr="004D5BD0" w:rsidRDefault="00F553C2" w:rsidP="007C79E0">
      <w:pPr>
        <w:autoSpaceDE w:val="0"/>
        <w:autoSpaceDN w:val="0"/>
        <w:adjustRightInd w:val="0"/>
        <w:spacing w:after="0" w:line="240" w:lineRule="auto"/>
        <w:jc w:val="both"/>
        <w:rPr>
          <w:rFonts w:ascii="Times New Roman" w:hAnsi="Times New Roman"/>
          <w:b/>
          <w:sz w:val="24"/>
          <w:szCs w:val="24"/>
        </w:rPr>
      </w:pPr>
      <w:r w:rsidRPr="004D5BD0">
        <w:rPr>
          <w:rFonts w:ascii="Times New Roman" w:hAnsi="Times New Roman"/>
          <w:b/>
          <w:sz w:val="24"/>
          <w:szCs w:val="24"/>
        </w:rPr>
        <w:t xml:space="preserve">2. </w:t>
      </w:r>
      <w:r w:rsidR="00962904">
        <w:rPr>
          <w:rFonts w:ascii="Times New Roman" w:hAnsi="Times New Roman"/>
          <w:b/>
          <w:sz w:val="24"/>
          <w:szCs w:val="24"/>
        </w:rPr>
        <w:t>POZIOM EDUKACYJNY</w:t>
      </w:r>
    </w:p>
    <w:p w14:paraId="34E65E63" w14:textId="77777777" w:rsidR="006474EB" w:rsidRPr="004D5BD0" w:rsidRDefault="006474EB" w:rsidP="007C79E0">
      <w:pPr>
        <w:autoSpaceDE w:val="0"/>
        <w:autoSpaceDN w:val="0"/>
        <w:adjustRightInd w:val="0"/>
        <w:spacing w:after="0" w:line="240" w:lineRule="auto"/>
        <w:jc w:val="both"/>
        <w:rPr>
          <w:rFonts w:ascii="Times New Roman" w:hAnsi="Times New Roman"/>
          <w:i/>
          <w:sz w:val="24"/>
          <w:szCs w:val="24"/>
        </w:rPr>
      </w:pPr>
      <w:r w:rsidRPr="004D5BD0">
        <w:rPr>
          <w:rFonts w:ascii="Times New Roman" w:hAnsi="Times New Roman"/>
          <w:b/>
          <w:sz w:val="24"/>
          <w:szCs w:val="24"/>
        </w:rPr>
        <w:t xml:space="preserve">klasa VIII szkoły podstawowej </w:t>
      </w:r>
    </w:p>
    <w:p w14:paraId="04BFD0A3" w14:textId="77777777" w:rsidR="00244FEE" w:rsidRPr="004D5BD0" w:rsidRDefault="00244FEE" w:rsidP="007C79E0">
      <w:pPr>
        <w:autoSpaceDE w:val="0"/>
        <w:autoSpaceDN w:val="0"/>
        <w:adjustRightInd w:val="0"/>
        <w:spacing w:after="0" w:line="240" w:lineRule="auto"/>
        <w:jc w:val="both"/>
        <w:rPr>
          <w:rFonts w:ascii="Times New Roman" w:hAnsi="Times New Roman"/>
          <w:b/>
          <w:sz w:val="24"/>
          <w:szCs w:val="24"/>
        </w:rPr>
      </w:pPr>
    </w:p>
    <w:p w14:paraId="4DB3BA6E" w14:textId="77777777" w:rsidR="00F553C2" w:rsidRPr="004D5BD0" w:rsidRDefault="00151E50" w:rsidP="007C79E0">
      <w:pPr>
        <w:autoSpaceDE w:val="0"/>
        <w:autoSpaceDN w:val="0"/>
        <w:adjustRightInd w:val="0"/>
        <w:spacing w:after="0" w:line="240" w:lineRule="auto"/>
        <w:jc w:val="both"/>
        <w:rPr>
          <w:rFonts w:ascii="Times New Roman" w:hAnsi="Times New Roman"/>
          <w:b/>
          <w:sz w:val="24"/>
          <w:szCs w:val="24"/>
        </w:rPr>
      </w:pPr>
      <w:r w:rsidRPr="004D5BD0">
        <w:rPr>
          <w:rFonts w:ascii="Times New Roman" w:hAnsi="Times New Roman"/>
          <w:b/>
          <w:sz w:val="24"/>
          <w:szCs w:val="24"/>
        </w:rPr>
        <w:t xml:space="preserve">3. </w:t>
      </w:r>
      <w:r w:rsidR="00962904" w:rsidRPr="004D5BD0">
        <w:rPr>
          <w:rFonts w:ascii="Times New Roman" w:hAnsi="Times New Roman"/>
          <w:b/>
          <w:sz w:val="24"/>
          <w:szCs w:val="24"/>
        </w:rPr>
        <w:t>CZAS TRWANIA LEKCJI</w:t>
      </w:r>
      <w:r w:rsidR="007C79E0" w:rsidRPr="004D5BD0">
        <w:rPr>
          <w:rFonts w:ascii="Times New Roman" w:hAnsi="Times New Roman"/>
          <w:b/>
          <w:sz w:val="24"/>
          <w:szCs w:val="24"/>
        </w:rPr>
        <w:t xml:space="preserve">: 2 </w:t>
      </w:r>
      <w:r w:rsidR="00F553C2" w:rsidRPr="004D5BD0">
        <w:rPr>
          <w:rFonts w:ascii="Times New Roman" w:hAnsi="Times New Roman"/>
          <w:b/>
          <w:sz w:val="24"/>
          <w:szCs w:val="24"/>
        </w:rPr>
        <w:sym w:font="Symbol" w:char="F0B4"/>
      </w:r>
      <w:r w:rsidR="007C79E0" w:rsidRPr="004D5BD0">
        <w:rPr>
          <w:rFonts w:ascii="Times New Roman" w:hAnsi="Times New Roman"/>
          <w:b/>
          <w:sz w:val="24"/>
          <w:szCs w:val="24"/>
        </w:rPr>
        <w:t xml:space="preserve"> 45 minut </w:t>
      </w:r>
    </w:p>
    <w:p w14:paraId="0303F72A" w14:textId="77777777" w:rsidR="00F553C2" w:rsidRPr="004D5BD0" w:rsidRDefault="00F553C2" w:rsidP="007C79E0">
      <w:pPr>
        <w:autoSpaceDE w:val="0"/>
        <w:autoSpaceDN w:val="0"/>
        <w:adjustRightInd w:val="0"/>
        <w:spacing w:after="0" w:line="240" w:lineRule="auto"/>
        <w:jc w:val="both"/>
        <w:rPr>
          <w:rFonts w:ascii="Times New Roman" w:hAnsi="Times New Roman"/>
          <w:b/>
          <w:sz w:val="24"/>
          <w:szCs w:val="24"/>
        </w:rPr>
      </w:pPr>
    </w:p>
    <w:p w14:paraId="4A2DBAA2" w14:textId="77777777" w:rsidR="00F553C2" w:rsidRPr="002772F3" w:rsidRDefault="00151E50" w:rsidP="007C79E0">
      <w:pPr>
        <w:autoSpaceDE w:val="0"/>
        <w:autoSpaceDN w:val="0"/>
        <w:adjustRightInd w:val="0"/>
        <w:spacing w:after="0" w:line="240" w:lineRule="auto"/>
        <w:jc w:val="both"/>
        <w:rPr>
          <w:rFonts w:ascii="Times New Roman" w:hAnsi="Times New Roman"/>
          <w:b/>
          <w:sz w:val="24"/>
          <w:szCs w:val="24"/>
        </w:rPr>
      </w:pPr>
      <w:r w:rsidRPr="00151E50">
        <w:rPr>
          <w:rFonts w:ascii="Times New Roman" w:hAnsi="Times New Roman"/>
          <w:b/>
          <w:sz w:val="24"/>
          <w:szCs w:val="24"/>
        </w:rPr>
        <w:t xml:space="preserve">4. </w:t>
      </w:r>
      <w:r w:rsidR="00962904" w:rsidRPr="00151E50">
        <w:rPr>
          <w:rFonts w:ascii="Times New Roman" w:hAnsi="Times New Roman"/>
          <w:b/>
          <w:sz w:val="24"/>
          <w:szCs w:val="24"/>
        </w:rPr>
        <w:t>ODNIESIENIE DO PODSTAWY PROGRAMOWEJ</w:t>
      </w:r>
    </w:p>
    <w:p w14:paraId="575DB16B" w14:textId="77777777" w:rsidR="00962904" w:rsidRDefault="00962904" w:rsidP="007C79E0">
      <w:pPr>
        <w:autoSpaceDE w:val="0"/>
        <w:autoSpaceDN w:val="0"/>
        <w:adjustRightInd w:val="0"/>
        <w:spacing w:after="0" w:line="240" w:lineRule="auto"/>
        <w:jc w:val="both"/>
        <w:rPr>
          <w:rFonts w:ascii="Times New Roman" w:hAnsi="Times New Roman"/>
          <w:b/>
          <w:sz w:val="24"/>
          <w:szCs w:val="24"/>
        </w:rPr>
      </w:pPr>
    </w:p>
    <w:p w14:paraId="406C3B2D" w14:textId="77777777" w:rsidR="00614991" w:rsidRPr="004D5BD0" w:rsidRDefault="00614991" w:rsidP="007C79E0">
      <w:pPr>
        <w:autoSpaceDE w:val="0"/>
        <w:autoSpaceDN w:val="0"/>
        <w:adjustRightInd w:val="0"/>
        <w:spacing w:after="0" w:line="240" w:lineRule="auto"/>
        <w:jc w:val="both"/>
        <w:rPr>
          <w:rFonts w:ascii="Times New Roman" w:hAnsi="Times New Roman"/>
          <w:b/>
          <w:sz w:val="24"/>
          <w:szCs w:val="24"/>
        </w:rPr>
      </w:pPr>
      <w:r w:rsidRPr="004D5BD0">
        <w:rPr>
          <w:rFonts w:ascii="Times New Roman" w:hAnsi="Times New Roman"/>
          <w:b/>
          <w:sz w:val="24"/>
          <w:szCs w:val="24"/>
        </w:rPr>
        <w:t>Etap kształcenia: II</w:t>
      </w:r>
      <w:r w:rsidR="00A97D98" w:rsidRPr="004D5BD0">
        <w:rPr>
          <w:rFonts w:ascii="Times New Roman" w:hAnsi="Times New Roman"/>
          <w:b/>
          <w:sz w:val="24"/>
          <w:szCs w:val="24"/>
        </w:rPr>
        <w:t>; Szkoła Podstawowa klasa VIII</w:t>
      </w:r>
    </w:p>
    <w:p w14:paraId="1326F701" w14:textId="77777777" w:rsidR="00614991" w:rsidRPr="007C79E0" w:rsidRDefault="00614991" w:rsidP="007C79E0">
      <w:pPr>
        <w:autoSpaceDE w:val="0"/>
        <w:autoSpaceDN w:val="0"/>
        <w:adjustRightInd w:val="0"/>
        <w:spacing w:after="0" w:line="240" w:lineRule="auto"/>
        <w:jc w:val="both"/>
        <w:rPr>
          <w:rFonts w:ascii="Times New Roman" w:hAnsi="Times New Roman"/>
          <w:sz w:val="24"/>
          <w:szCs w:val="24"/>
        </w:rPr>
      </w:pPr>
      <w:r w:rsidRPr="007C79E0">
        <w:rPr>
          <w:rFonts w:ascii="Times New Roman" w:hAnsi="Times New Roman"/>
          <w:sz w:val="24"/>
          <w:szCs w:val="24"/>
        </w:rPr>
        <w:t xml:space="preserve">Cele kształcenia: </w:t>
      </w:r>
      <w:r w:rsidR="00A97D98" w:rsidRPr="007C79E0">
        <w:rPr>
          <w:rFonts w:ascii="Times New Roman" w:hAnsi="Times New Roman"/>
          <w:sz w:val="24"/>
          <w:szCs w:val="24"/>
        </w:rPr>
        <w:t xml:space="preserve">I.1, </w:t>
      </w:r>
      <w:r w:rsidRPr="007C79E0">
        <w:rPr>
          <w:rFonts w:ascii="Times New Roman" w:hAnsi="Times New Roman"/>
          <w:sz w:val="24"/>
          <w:szCs w:val="24"/>
        </w:rPr>
        <w:t>II.1, II.3, II.4, II.5, III.2, III.3</w:t>
      </w:r>
      <w:r w:rsidR="00A97D98" w:rsidRPr="007C79E0">
        <w:rPr>
          <w:rFonts w:ascii="Times New Roman" w:hAnsi="Times New Roman"/>
          <w:sz w:val="24"/>
          <w:szCs w:val="24"/>
        </w:rPr>
        <w:t>, III.4</w:t>
      </w:r>
    </w:p>
    <w:p w14:paraId="58DEAA0B" w14:textId="77777777" w:rsidR="00CE0F74" w:rsidRPr="007C79E0" w:rsidRDefault="00CE0F74" w:rsidP="007C79E0">
      <w:pPr>
        <w:autoSpaceDE w:val="0"/>
        <w:autoSpaceDN w:val="0"/>
        <w:adjustRightInd w:val="0"/>
        <w:spacing w:after="0" w:line="240" w:lineRule="auto"/>
        <w:jc w:val="both"/>
        <w:rPr>
          <w:rFonts w:ascii="Times New Roman" w:hAnsi="Times New Roman"/>
          <w:sz w:val="24"/>
          <w:szCs w:val="24"/>
        </w:rPr>
      </w:pPr>
      <w:r w:rsidRPr="007C79E0">
        <w:rPr>
          <w:rFonts w:ascii="Times New Roman" w:hAnsi="Times New Roman"/>
          <w:sz w:val="24"/>
          <w:szCs w:val="24"/>
        </w:rPr>
        <w:t xml:space="preserve">Treści nauczania: </w:t>
      </w:r>
      <w:r w:rsidR="00A97D98" w:rsidRPr="007C79E0">
        <w:rPr>
          <w:rFonts w:ascii="Times New Roman" w:hAnsi="Times New Roman"/>
          <w:sz w:val="24"/>
          <w:szCs w:val="24"/>
        </w:rPr>
        <w:t>XXVII.3, XXXI.3, XXXIII.2</w:t>
      </w:r>
      <w:r w:rsidR="00F40DB1" w:rsidRPr="007C79E0">
        <w:rPr>
          <w:rFonts w:ascii="Times New Roman" w:hAnsi="Times New Roman"/>
          <w:sz w:val="24"/>
          <w:szCs w:val="24"/>
        </w:rPr>
        <w:t>, XXXIV.1</w:t>
      </w:r>
    </w:p>
    <w:p w14:paraId="712E492D" w14:textId="77777777" w:rsidR="00F553C2" w:rsidRPr="004D5BD0" w:rsidRDefault="00F553C2" w:rsidP="007C79E0">
      <w:pPr>
        <w:autoSpaceDE w:val="0"/>
        <w:autoSpaceDN w:val="0"/>
        <w:adjustRightInd w:val="0"/>
        <w:spacing w:after="0" w:line="240" w:lineRule="auto"/>
        <w:jc w:val="both"/>
        <w:rPr>
          <w:rFonts w:ascii="Times New Roman" w:hAnsi="Times New Roman"/>
          <w:b/>
          <w:color w:val="FF0000"/>
          <w:sz w:val="24"/>
          <w:szCs w:val="24"/>
        </w:rPr>
      </w:pPr>
    </w:p>
    <w:p w14:paraId="17BA33BE" w14:textId="77777777" w:rsidR="00F553C2" w:rsidRPr="004D5BD0" w:rsidRDefault="00962904" w:rsidP="007C79E0">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5. CELE OPERACYJNE LEKCJI</w:t>
      </w:r>
    </w:p>
    <w:p w14:paraId="5D5FC52E" w14:textId="77777777" w:rsidR="00F553C2" w:rsidRPr="004D5BD0" w:rsidRDefault="00F553C2" w:rsidP="007C79E0">
      <w:pPr>
        <w:autoSpaceDE w:val="0"/>
        <w:autoSpaceDN w:val="0"/>
        <w:adjustRightInd w:val="0"/>
        <w:spacing w:after="0" w:line="240" w:lineRule="auto"/>
        <w:jc w:val="both"/>
        <w:rPr>
          <w:rFonts w:ascii="Times New Roman" w:hAnsi="Times New Roman"/>
          <w:sz w:val="24"/>
          <w:szCs w:val="24"/>
        </w:rPr>
      </w:pPr>
    </w:p>
    <w:p w14:paraId="3E1C68A7" w14:textId="77777777" w:rsidR="00F553C2" w:rsidRPr="004D5BD0" w:rsidRDefault="00F553C2" w:rsidP="007C79E0">
      <w:pPr>
        <w:autoSpaceDE w:val="0"/>
        <w:autoSpaceDN w:val="0"/>
        <w:adjustRightInd w:val="0"/>
        <w:spacing w:after="0" w:line="240" w:lineRule="auto"/>
        <w:jc w:val="both"/>
        <w:rPr>
          <w:rFonts w:ascii="Times New Roman" w:hAnsi="Times New Roman"/>
          <w:sz w:val="24"/>
          <w:szCs w:val="24"/>
        </w:rPr>
      </w:pPr>
      <w:r w:rsidRPr="004D5BD0">
        <w:rPr>
          <w:rFonts w:ascii="Times New Roman" w:hAnsi="Times New Roman"/>
          <w:sz w:val="24"/>
          <w:szCs w:val="24"/>
        </w:rPr>
        <w:t>Uczeń:</w:t>
      </w:r>
    </w:p>
    <w:p w14:paraId="62E79A92" w14:textId="77777777" w:rsidR="00D3609C" w:rsidRPr="004D5BD0" w:rsidRDefault="00614991" w:rsidP="007C79E0">
      <w:pPr>
        <w:shd w:val="clear" w:color="auto" w:fill="FFFFFF"/>
        <w:spacing w:after="0" w:line="240" w:lineRule="auto"/>
        <w:ind w:right="-227"/>
        <w:jc w:val="both"/>
        <w:rPr>
          <w:rFonts w:ascii="Times New Roman" w:hAnsi="Times New Roman"/>
          <w:color w:val="000000"/>
          <w:sz w:val="24"/>
          <w:szCs w:val="24"/>
          <w:shd w:val="clear" w:color="auto" w:fill="FFFFFF"/>
        </w:rPr>
      </w:pPr>
      <w:r w:rsidRPr="004D5BD0">
        <w:rPr>
          <w:rFonts w:ascii="Times New Roman" w:hAnsi="Times New Roman"/>
          <w:color w:val="000000"/>
          <w:sz w:val="24"/>
          <w:szCs w:val="24"/>
          <w:shd w:val="clear" w:color="auto" w:fill="FFFFFF"/>
        </w:rPr>
        <w:t xml:space="preserve">- </w:t>
      </w:r>
      <w:r w:rsidR="00DA26D6" w:rsidRPr="004D5BD0">
        <w:rPr>
          <w:rFonts w:ascii="Times New Roman" w:hAnsi="Times New Roman"/>
          <w:color w:val="000000"/>
          <w:sz w:val="24"/>
          <w:szCs w:val="24"/>
          <w:shd w:val="clear" w:color="auto" w:fill="FFFFFF"/>
        </w:rPr>
        <w:t xml:space="preserve">przedstawia </w:t>
      </w:r>
      <w:r w:rsidR="00F40DB1" w:rsidRPr="004D5BD0">
        <w:rPr>
          <w:rFonts w:ascii="Times New Roman" w:hAnsi="Times New Roman"/>
          <w:color w:val="000000"/>
          <w:sz w:val="24"/>
          <w:szCs w:val="24"/>
          <w:shd w:val="clear" w:color="auto" w:fill="FFFFFF"/>
        </w:rPr>
        <w:t>założenia niemieckiego planu eksterminacji ludności żydowskiej</w:t>
      </w:r>
      <w:r w:rsidR="007C79E0">
        <w:rPr>
          <w:rFonts w:ascii="Times New Roman" w:hAnsi="Times New Roman"/>
          <w:color w:val="000000"/>
          <w:sz w:val="24"/>
          <w:szCs w:val="24"/>
          <w:shd w:val="clear" w:color="auto" w:fill="FFFFFF"/>
        </w:rPr>
        <w:t>,</w:t>
      </w:r>
      <w:r w:rsidR="00DA26D6" w:rsidRPr="004D5BD0">
        <w:rPr>
          <w:rFonts w:ascii="Times New Roman" w:hAnsi="Times New Roman"/>
          <w:color w:val="000000"/>
          <w:sz w:val="24"/>
          <w:szCs w:val="24"/>
          <w:shd w:val="clear" w:color="auto" w:fill="FFFFFF"/>
        </w:rPr>
        <w:t xml:space="preserve"> </w:t>
      </w:r>
    </w:p>
    <w:p w14:paraId="6A21ACF3" w14:textId="77777777" w:rsidR="00614991" w:rsidRPr="004D5BD0" w:rsidRDefault="00614991" w:rsidP="007C79E0">
      <w:pPr>
        <w:shd w:val="clear" w:color="auto" w:fill="FFFFFF"/>
        <w:spacing w:after="0" w:line="240" w:lineRule="auto"/>
        <w:ind w:right="-227"/>
        <w:jc w:val="both"/>
        <w:rPr>
          <w:rFonts w:ascii="Times New Roman" w:eastAsia="Times New Roman" w:hAnsi="Times New Roman"/>
          <w:color w:val="000000"/>
          <w:sz w:val="24"/>
          <w:szCs w:val="24"/>
          <w:lang w:eastAsia="pl-PL"/>
        </w:rPr>
      </w:pPr>
      <w:r w:rsidRPr="004D5BD0">
        <w:rPr>
          <w:rFonts w:ascii="Times New Roman" w:hAnsi="Times New Roman"/>
          <w:color w:val="000000"/>
          <w:sz w:val="24"/>
          <w:szCs w:val="24"/>
          <w:shd w:val="clear" w:color="auto" w:fill="FFFFFF"/>
        </w:rPr>
        <w:t xml:space="preserve">- </w:t>
      </w:r>
      <w:r w:rsidR="00DA26D6" w:rsidRPr="004D5BD0">
        <w:rPr>
          <w:rFonts w:ascii="Times New Roman" w:hAnsi="Times New Roman"/>
          <w:color w:val="000000"/>
          <w:sz w:val="24"/>
          <w:szCs w:val="24"/>
          <w:shd w:val="clear" w:color="auto" w:fill="FFFFFF"/>
        </w:rPr>
        <w:t xml:space="preserve">wyjaśnia ideologiczne pochodzenie </w:t>
      </w:r>
      <w:r w:rsidR="00F40DB1" w:rsidRPr="004D5BD0">
        <w:rPr>
          <w:rFonts w:ascii="Times New Roman" w:hAnsi="Times New Roman"/>
          <w:color w:val="000000"/>
          <w:sz w:val="24"/>
          <w:szCs w:val="24"/>
          <w:shd w:val="clear" w:color="auto" w:fill="FFFFFF"/>
        </w:rPr>
        <w:t>przepisów prawnych oraz uprzedzeń wobec Żydów w III Rzeszy</w:t>
      </w:r>
      <w:r w:rsidR="007C79E0">
        <w:rPr>
          <w:rFonts w:ascii="Times New Roman" w:hAnsi="Times New Roman"/>
          <w:color w:val="000000"/>
          <w:sz w:val="24"/>
          <w:szCs w:val="24"/>
          <w:shd w:val="clear" w:color="auto" w:fill="FFFFFF"/>
        </w:rPr>
        <w:t>,</w:t>
      </w:r>
    </w:p>
    <w:p w14:paraId="28F4E548" w14:textId="77777777" w:rsidR="00E2413B" w:rsidRPr="004D5BD0" w:rsidRDefault="00E2413B" w:rsidP="007C79E0">
      <w:pPr>
        <w:shd w:val="clear" w:color="auto" w:fill="FFFFFF"/>
        <w:spacing w:after="0" w:line="240" w:lineRule="auto"/>
        <w:ind w:right="-227"/>
        <w:jc w:val="both"/>
        <w:rPr>
          <w:rFonts w:ascii="Times New Roman" w:eastAsia="Times New Roman" w:hAnsi="Times New Roman"/>
          <w:color w:val="000000"/>
          <w:sz w:val="24"/>
          <w:szCs w:val="24"/>
          <w:lang w:eastAsia="pl-PL"/>
        </w:rPr>
      </w:pPr>
      <w:r w:rsidRPr="004D5BD0">
        <w:rPr>
          <w:rFonts w:ascii="Times New Roman" w:eastAsia="Times New Roman" w:hAnsi="Times New Roman"/>
          <w:color w:val="000000"/>
          <w:sz w:val="24"/>
          <w:szCs w:val="24"/>
          <w:lang w:eastAsia="pl-PL"/>
        </w:rPr>
        <w:t>- w</w:t>
      </w:r>
      <w:r w:rsidR="00DA26D6" w:rsidRPr="004D5BD0">
        <w:rPr>
          <w:rFonts w:ascii="Times New Roman" w:eastAsia="Times New Roman" w:hAnsi="Times New Roman"/>
          <w:color w:val="000000"/>
          <w:sz w:val="24"/>
          <w:szCs w:val="24"/>
          <w:lang w:eastAsia="pl-PL"/>
        </w:rPr>
        <w:t>yjaśnia pobudki i ocenia postawy ludności wobec polityki nazistowskiej</w:t>
      </w:r>
      <w:r w:rsidR="007C79E0">
        <w:rPr>
          <w:rFonts w:ascii="Times New Roman" w:eastAsia="Times New Roman" w:hAnsi="Times New Roman"/>
          <w:color w:val="000000"/>
          <w:sz w:val="24"/>
          <w:szCs w:val="24"/>
          <w:lang w:eastAsia="pl-PL"/>
        </w:rPr>
        <w:t>,</w:t>
      </w:r>
    </w:p>
    <w:p w14:paraId="560CD06C" w14:textId="77777777" w:rsidR="00614991" w:rsidRPr="004D5BD0" w:rsidRDefault="00614991" w:rsidP="007C79E0">
      <w:pPr>
        <w:shd w:val="clear" w:color="auto" w:fill="FFFFFF"/>
        <w:spacing w:after="0" w:line="240" w:lineRule="auto"/>
        <w:ind w:right="-225"/>
        <w:jc w:val="both"/>
        <w:rPr>
          <w:rFonts w:ascii="Times New Roman" w:eastAsia="Times New Roman" w:hAnsi="Times New Roman"/>
          <w:color w:val="000000"/>
          <w:sz w:val="24"/>
          <w:szCs w:val="24"/>
          <w:lang w:eastAsia="pl-PL"/>
        </w:rPr>
      </w:pPr>
      <w:r w:rsidRPr="004D5BD0">
        <w:rPr>
          <w:rFonts w:ascii="Times New Roman" w:eastAsia="Times New Roman" w:hAnsi="Times New Roman"/>
          <w:color w:val="000000"/>
          <w:sz w:val="24"/>
          <w:szCs w:val="24"/>
          <w:lang w:eastAsia="pl-PL"/>
        </w:rPr>
        <w:t xml:space="preserve">- </w:t>
      </w:r>
      <w:r w:rsidR="00F40DB1" w:rsidRPr="004D5BD0">
        <w:rPr>
          <w:rFonts w:ascii="Times New Roman" w:eastAsia="Times New Roman" w:hAnsi="Times New Roman"/>
          <w:color w:val="000000"/>
          <w:sz w:val="24"/>
          <w:szCs w:val="24"/>
          <w:lang w:eastAsia="pl-PL"/>
        </w:rPr>
        <w:t>charakteryzuje postawy zwykłej ludności oraz zagranicznych gości wobec prześladowanych obywateli</w:t>
      </w:r>
      <w:r w:rsidR="007C79E0">
        <w:rPr>
          <w:rFonts w:ascii="Times New Roman" w:eastAsia="Times New Roman" w:hAnsi="Times New Roman"/>
          <w:color w:val="000000"/>
          <w:sz w:val="24"/>
          <w:szCs w:val="24"/>
          <w:lang w:eastAsia="pl-PL"/>
        </w:rPr>
        <w:t>,</w:t>
      </w:r>
    </w:p>
    <w:p w14:paraId="44A4B433" w14:textId="77777777" w:rsidR="00F553C2" w:rsidRPr="004D5BD0" w:rsidRDefault="00DA26D6" w:rsidP="007C79E0">
      <w:pPr>
        <w:shd w:val="clear" w:color="auto" w:fill="FFFFFF"/>
        <w:spacing w:after="0" w:line="240" w:lineRule="auto"/>
        <w:ind w:right="-225"/>
        <w:jc w:val="both"/>
        <w:rPr>
          <w:rFonts w:ascii="Times New Roman" w:eastAsia="Times New Roman" w:hAnsi="Times New Roman"/>
          <w:sz w:val="24"/>
          <w:szCs w:val="24"/>
          <w:lang w:eastAsia="pl-PL"/>
        </w:rPr>
      </w:pPr>
      <w:r w:rsidRPr="004D5BD0">
        <w:rPr>
          <w:rFonts w:ascii="Times New Roman" w:hAnsi="Times New Roman"/>
          <w:sz w:val="24"/>
          <w:szCs w:val="24"/>
        </w:rPr>
        <w:lastRenderedPageBreak/>
        <w:t xml:space="preserve">- potrafi dokonać oceny </w:t>
      </w:r>
      <w:r w:rsidR="00676757" w:rsidRPr="004D5BD0">
        <w:rPr>
          <w:rFonts w:ascii="Times New Roman" w:hAnsi="Times New Roman"/>
          <w:sz w:val="24"/>
          <w:szCs w:val="24"/>
        </w:rPr>
        <w:t>postaw wobec dyskryminacji rasowej</w:t>
      </w:r>
      <w:r w:rsidRPr="004D5BD0">
        <w:rPr>
          <w:rFonts w:ascii="Times New Roman" w:hAnsi="Times New Roman"/>
          <w:sz w:val="24"/>
          <w:szCs w:val="24"/>
        </w:rPr>
        <w:t xml:space="preserve"> oraz zna jej skutki w tym jej związek z ludobójstwem</w:t>
      </w:r>
      <w:r w:rsidR="007C79E0">
        <w:rPr>
          <w:rFonts w:ascii="Times New Roman" w:hAnsi="Times New Roman"/>
          <w:sz w:val="24"/>
          <w:szCs w:val="24"/>
        </w:rPr>
        <w:t>,</w:t>
      </w:r>
      <w:r w:rsidRPr="004D5BD0">
        <w:rPr>
          <w:rFonts w:ascii="Times New Roman" w:hAnsi="Times New Roman"/>
          <w:sz w:val="24"/>
          <w:szCs w:val="24"/>
        </w:rPr>
        <w:t xml:space="preserve"> </w:t>
      </w:r>
    </w:p>
    <w:p w14:paraId="7DA1D0C1" w14:textId="77777777" w:rsidR="00614991" w:rsidRPr="004D5BD0" w:rsidRDefault="00F553C2" w:rsidP="007C79E0">
      <w:pPr>
        <w:autoSpaceDE w:val="0"/>
        <w:autoSpaceDN w:val="0"/>
        <w:adjustRightInd w:val="0"/>
        <w:spacing w:after="0" w:line="240" w:lineRule="auto"/>
        <w:jc w:val="both"/>
        <w:rPr>
          <w:rFonts w:ascii="Times New Roman" w:hAnsi="Times New Roman"/>
          <w:sz w:val="24"/>
          <w:szCs w:val="24"/>
        </w:rPr>
      </w:pPr>
      <w:r w:rsidRPr="004D5BD0">
        <w:rPr>
          <w:rFonts w:ascii="Times New Roman" w:hAnsi="Times New Roman"/>
          <w:sz w:val="24"/>
          <w:szCs w:val="24"/>
        </w:rPr>
        <w:t>- wykorzystuje materiały źródłowe do tworzenia narracji historyczn</w:t>
      </w:r>
      <w:r w:rsidR="00B213B0">
        <w:rPr>
          <w:rFonts w:ascii="Times New Roman" w:hAnsi="Times New Roman"/>
          <w:sz w:val="24"/>
          <w:szCs w:val="24"/>
        </w:rPr>
        <w:t>ej</w:t>
      </w:r>
      <w:r w:rsidR="007C79E0">
        <w:rPr>
          <w:rFonts w:ascii="Times New Roman" w:hAnsi="Times New Roman"/>
          <w:sz w:val="24"/>
          <w:szCs w:val="24"/>
        </w:rPr>
        <w:t>,</w:t>
      </w:r>
    </w:p>
    <w:p w14:paraId="43D28036" w14:textId="77777777" w:rsidR="00614991" w:rsidRPr="004D5BD0" w:rsidRDefault="00F553C2" w:rsidP="007C79E0">
      <w:pPr>
        <w:autoSpaceDE w:val="0"/>
        <w:autoSpaceDN w:val="0"/>
        <w:adjustRightInd w:val="0"/>
        <w:spacing w:after="0" w:line="240" w:lineRule="auto"/>
        <w:jc w:val="both"/>
        <w:rPr>
          <w:rFonts w:ascii="Times New Roman" w:hAnsi="Times New Roman"/>
          <w:sz w:val="24"/>
          <w:szCs w:val="24"/>
        </w:rPr>
      </w:pPr>
      <w:r w:rsidRPr="004D5BD0">
        <w:rPr>
          <w:rFonts w:ascii="Times New Roman" w:hAnsi="Times New Roman"/>
          <w:sz w:val="24"/>
          <w:szCs w:val="24"/>
        </w:rPr>
        <w:t>- wykorzystuje nabytą wiedz</w:t>
      </w:r>
      <w:r w:rsidR="00B213B0">
        <w:rPr>
          <w:rFonts w:ascii="Times New Roman" w:hAnsi="Times New Roman"/>
          <w:sz w:val="24"/>
          <w:szCs w:val="24"/>
        </w:rPr>
        <w:t>ę do tworzenia nowej informacji</w:t>
      </w:r>
      <w:r w:rsidR="007C79E0">
        <w:rPr>
          <w:rFonts w:ascii="Times New Roman" w:hAnsi="Times New Roman"/>
          <w:sz w:val="24"/>
          <w:szCs w:val="24"/>
        </w:rPr>
        <w:t>,</w:t>
      </w:r>
    </w:p>
    <w:p w14:paraId="7D8D7A72" w14:textId="77777777" w:rsidR="00F553C2" w:rsidRPr="004D5BD0" w:rsidRDefault="00F553C2" w:rsidP="007C79E0">
      <w:pPr>
        <w:autoSpaceDE w:val="0"/>
        <w:autoSpaceDN w:val="0"/>
        <w:adjustRightInd w:val="0"/>
        <w:spacing w:after="0" w:line="240" w:lineRule="auto"/>
        <w:jc w:val="both"/>
        <w:rPr>
          <w:rFonts w:ascii="Times New Roman" w:hAnsi="Times New Roman"/>
          <w:sz w:val="24"/>
          <w:szCs w:val="24"/>
        </w:rPr>
      </w:pPr>
      <w:r w:rsidRPr="004D5BD0">
        <w:rPr>
          <w:rFonts w:ascii="Times New Roman" w:hAnsi="Times New Roman"/>
          <w:sz w:val="24"/>
          <w:szCs w:val="24"/>
        </w:rPr>
        <w:t>- analizuje teksty źródłowe i zdjęcia, wskazuj</w:t>
      </w:r>
      <w:r w:rsidR="00B213B0">
        <w:rPr>
          <w:rFonts w:ascii="Times New Roman" w:hAnsi="Times New Roman"/>
          <w:sz w:val="24"/>
          <w:szCs w:val="24"/>
        </w:rPr>
        <w:t>ąc związki przyczynowo skutkowe</w:t>
      </w:r>
      <w:r w:rsidR="007C79E0">
        <w:rPr>
          <w:rFonts w:ascii="Times New Roman" w:hAnsi="Times New Roman"/>
          <w:sz w:val="24"/>
          <w:szCs w:val="24"/>
        </w:rPr>
        <w:t>.</w:t>
      </w:r>
    </w:p>
    <w:p w14:paraId="379F57A8" w14:textId="77777777" w:rsidR="00F553C2" w:rsidRPr="004D5BD0" w:rsidRDefault="00F553C2" w:rsidP="007C79E0">
      <w:pPr>
        <w:autoSpaceDE w:val="0"/>
        <w:autoSpaceDN w:val="0"/>
        <w:adjustRightInd w:val="0"/>
        <w:spacing w:after="0" w:line="240" w:lineRule="auto"/>
        <w:jc w:val="both"/>
        <w:rPr>
          <w:rFonts w:ascii="Times New Roman" w:hAnsi="Times New Roman"/>
          <w:sz w:val="24"/>
          <w:szCs w:val="24"/>
        </w:rPr>
      </w:pPr>
    </w:p>
    <w:p w14:paraId="76F2A5C3" w14:textId="77777777" w:rsidR="00F553C2" w:rsidRPr="004D5BD0" w:rsidRDefault="00364524" w:rsidP="007C79E0">
      <w:pPr>
        <w:autoSpaceDE w:val="0"/>
        <w:autoSpaceDN w:val="0"/>
        <w:adjustRightInd w:val="0"/>
        <w:spacing w:after="0" w:line="240" w:lineRule="auto"/>
        <w:jc w:val="both"/>
        <w:rPr>
          <w:rFonts w:ascii="Times New Roman" w:hAnsi="Times New Roman"/>
          <w:b/>
          <w:sz w:val="24"/>
          <w:szCs w:val="24"/>
        </w:rPr>
      </w:pPr>
      <w:r w:rsidRPr="004D5BD0">
        <w:rPr>
          <w:rFonts w:ascii="Times New Roman" w:hAnsi="Times New Roman"/>
          <w:b/>
          <w:sz w:val="24"/>
          <w:szCs w:val="24"/>
        </w:rPr>
        <w:t>6</w:t>
      </w:r>
      <w:r w:rsidR="00962904">
        <w:rPr>
          <w:rFonts w:ascii="Times New Roman" w:hAnsi="Times New Roman"/>
          <w:b/>
          <w:sz w:val="24"/>
          <w:szCs w:val="24"/>
        </w:rPr>
        <w:t>. METODY I FORMY PRACY</w:t>
      </w:r>
    </w:p>
    <w:p w14:paraId="55CE32F5" w14:textId="77777777" w:rsidR="00F553C2" w:rsidRPr="004D5BD0" w:rsidRDefault="007C79E0" w:rsidP="007C79E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w:t>
      </w:r>
      <w:r w:rsidR="00F553C2" w:rsidRPr="004D5BD0">
        <w:rPr>
          <w:rFonts w:ascii="Times New Roman" w:hAnsi="Times New Roman"/>
          <w:sz w:val="24"/>
          <w:szCs w:val="24"/>
        </w:rPr>
        <w:t>ozmowa nauczająca</w:t>
      </w:r>
      <w:r>
        <w:rPr>
          <w:rFonts w:ascii="Times New Roman" w:hAnsi="Times New Roman"/>
          <w:sz w:val="24"/>
          <w:szCs w:val="24"/>
        </w:rPr>
        <w:t>,</w:t>
      </w:r>
    </w:p>
    <w:p w14:paraId="6285CA6D" w14:textId="77777777" w:rsidR="00F553C2" w:rsidRPr="004D5BD0" w:rsidRDefault="007C79E0" w:rsidP="007C79E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w:t>
      </w:r>
      <w:r w:rsidR="00F553C2" w:rsidRPr="004D5BD0">
        <w:rPr>
          <w:rFonts w:ascii="Times New Roman" w:hAnsi="Times New Roman"/>
          <w:sz w:val="24"/>
          <w:szCs w:val="24"/>
        </w:rPr>
        <w:t>yskusja</w:t>
      </w:r>
      <w:r>
        <w:rPr>
          <w:rFonts w:ascii="Times New Roman" w:hAnsi="Times New Roman"/>
          <w:sz w:val="24"/>
          <w:szCs w:val="24"/>
        </w:rPr>
        <w:t>,</w:t>
      </w:r>
    </w:p>
    <w:p w14:paraId="41B3A73E" w14:textId="77777777" w:rsidR="00F553C2" w:rsidRPr="004D5BD0" w:rsidRDefault="007C79E0" w:rsidP="007C79E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w:t>
      </w:r>
      <w:r w:rsidR="00F553C2" w:rsidRPr="004D5BD0">
        <w:rPr>
          <w:rFonts w:ascii="Times New Roman" w:hAnsi="Times New Roman"/>
          <w:sz w:val="24"/>
          <w:szCs w:val="24"/>
        </w:rPr>
        <w:t>raca w grupach</w:t>
      </w:r>
      <w:r>
        <w:rPr>
          <w:rFonts w:ascii="Times New Roman" w:hAnsi="Times New Roman"/>
          <w:sz w:val="24"/>
          <w:szCs w:val="24"/>
        </w:rPr>
        <w:t>,</w:t>
      </w:r>
    </w:p>
    <w:p w14:paraId="2423C1BA" w14:textId="77777777" w:rsidR="00F553C2" w:rsidRPr="004D5BD0" w:rsidRDefault="007C79E0" w:rsidP="007C79E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w:t>
      </w:r>
      <w:r w:rsidR="00F553C2" w:rsidRPr="004D5BD0">
        <w:rPr>
          <w:rFonts w:ascii="Times New Roman" w:hAnsi="Times New Roman"/>
          <w:sz w:val="24"/>
          <w:szCs w:val="24"/>
        </w:rPr>
        <w:t>urza mózgów</w:t>
      </w:r>
      <w:r>
        <w:rPr>
          <w:rFonts w:ascii="Times New Roman" w:hAnsi="Times New Roman"/>
          <w:sz w:val="24"/>
          <w:szCs w:val="24"/>
        </w:rPr>
        <w:t>,</w:t>
      </w:r>
    </w:p>
    <w:p w14:paraId="0ACBCBFF" w14:textId="77777777" w:rsidR="00516C02" w:rsidRPr="004D5BD0" w:rsidRDefault="007C79E0" w:rsidP="007C79E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w:t>
      </w:r>
      <w:r w:rsidR="00516C02" w:rsidRPr="004D5BD0">
        <w:rPr>
          <w:rFonts w:ascii="Times New Roman" w:hAnsi="Times New Roman"/>
          <w:sz w:val="24"/>
          <w:szCs w:val="24"/>
        </w:rPr>
        <w:t>etoda GRAFFITI</w:t>
      </w:r>
      <w:r>
        <w:rPr>
          <w:rFonts w:ascii="Times New Roman" w:hAnsi="Times New Roman"/>
          <w:sz w:val="24"/>
          <w:szCs w:val="24"/>
        </w:rPr>
        <w:t>,</w:t>
      </w:r>
    </w:p>
    <w:p w14:paraId="475DBDCB" w14:textId="77777777" w:rsidR="00F553C2" w:rsidRDefault="007C79E0" w:rsidP="007C79E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w:t>
      </w:r>
      <w:r w:rsidR="00F553C2" w:rsidRPr="004D5BD0">
        <w:rPr>
          <w:rFonts w:ascii="Times New Roman" w:hAnsi="Times New Roman"/>
          <w:sz w:val="24"/>
          <w:szCs w:val="24"/>
        </w:rPr>
        <w:t xml:space="preserve">naliza </w:t>
      </w:r>
      <w:r w:rsidR="0079715C" w:rsidRPr="004D5BD0">
        <w:rPr>
          <w:rFonts w:ascii="Times New Roman" w:hAnsi="Times New Roman"/>
          <w:sz w:val="24"/>
          <w:szCs w:val="24"/>
        </w:rPr>
        <w:t>materiałów źródłowych, tekstów oraz ilustracji</w:t>
      </w:r>
      <w:r>
        <w:rPr>
          <w:rFonts w:ascii="Times New Roman" w:hAnsi="Times New Roman"/>
          <w:sz w:val="24"/>
          <w:szCs w:val="24"/>
        </w:rPr>
        <w:t>.</w:t>
      </w:r>
    </w:p>
    <w:p w14:paraId="7246EB83" w14:textId="77777777" w:rsidR="007C79E0" w:rsidRDefault="007C79E0" w:rsidP="007C79E0">
      <w:pPr>
        <w:autoSpaceDE w:val="0"/>
        <w:autoSpaceDN w:val="0"/>
        <w:adjustRightInd w:val="0"/>
        <w:spacing w:after="0" w:line="240" w:lineRule="auto"/>
        <w:jc w:val="both"/>
        <w:rPr>
          <w:rFonts w:ascii="Times New Roman" w:hAnsi="Times New Roman"/>
          <w:sz w:val="24"/>
          <w:szCs w:val="24"/>
        </w:rPr>
      </w:pPr>
    </w:p>
    <w:p w14:paraId="25C5E778" w14:textId="77777777" w:rsidR="007C79E0" w:rsidRDefault="007C79E0" w:rsidP="007C79E0">
      <w:pPr>
        <w:autoSpaceDE w:val="0"/>
        <w:autoSpaceDN w:val="0"/>
        <w:adjustRightInd w:val="0"/>
        <w:spacing w:after="0" w:line="240" w:lineRule="auto"/>
        <w:jc w:val="both"/>
        <w:rPr>
          <w:rFonts w:ascii="Times New Roman" w:hAnsi="Times New Roman"/>
          <w:sz w:val="24"/>
          <w:szCs w:val="24"/>
        </w:rPr>
      </w:pPr>
      <w:r w:rsidRPr="007C79E0">
        <w:rPr>
          <w:rFonts w:ascii="Times New Roman" w:hAnsi="Times New Roman"/>
          <w:b/>
          <w:sz w:val="24"/>
          <w:szCs w:val="24"/>
        </w:rPr>
        <w:t>Materiały pomocnicze</w:t>
      </w:r>
      <w:r>
        <w:rPr>
          <w:rFonts w:ascii="Times New Roman" w:hAnsi="Times New Roman"/>
          <w:sz w:val="24"/>
          <w:szCs w:val="24"/>
        </w:rPr>
        <w:t>:</w:t>
      </w:r>
    </w:p>
    <w:p w14:paraId="344DA935" w14:textId="77777777" w:rsidR="007C79E0" w:rsidRPr="004D5BD0" w:rsidRDefault="007C79E0" w:rsidP="007C79E0">
      <w:pPr>
        <w:autoSpaceDE w:val="0"/>
        <w:autoSpaceDN w:val="0"/>
        <w:adjustRightInd w:val="0"/>
        <w:spacing w:after="0" w:line="240" w:lineRule="auto"/>
        <w:jc w:val="both"/>
        <w:rPr>
          <w:rFonts w:ascii="Times New Roman" w:hAnsi="Times New Roman"/>
          <w:sz w:val="24"/>
          <w:szCs w:val="24"/>
        </w:rPr>
      </w:pPr>
      <w:r w:rsidRPr="007C79E0">
        <w:rPr>
          <w:rFonts w:ascii="Times New Roman" w:hAnsi="Times New Roman"/>
          <w:sz w:val="24"/>
          <w:szCs w:val="24"/>
        </w:rPr>
        <w:t>samoprzylepne kartki</w:t>
      </w:r>
      <w:r>
        <w:rPr>
          <w:rFonts w:ascii="Times New Roman" w:hAnsi="Times New Roman"/>
          <w:sz w:val="24"/>
          <w:szCs w:val="24"/>
        </w:rPr>
        <w:t>,</w:t>
      </w:r>
    </w:p>
    <w:p w14:paraId="22611C17" w14:textId="77777777" w:rsidR="00F553C2" w:rsidRPr="004D5BD0" w:rsidRDefault="00F553C2" w:rsidP="007C79E0">
      <w:pPr>
        <w:autoSpaceDE w:val="0"/>
        <w:autoSpaceDN w:val="0"/>
        <w:adjustRightInd w:val="0"/>
        <w:spacing w:after="0" w:line="240" w:lineRule="auto"/>
        <w:jc w:val="both"/>
        <w:rPr>
          <w:rFonts w:ascii="Times New Roman" w:hAnsi="Times New Roman"/>
          <w:b/>
          <w:sz w:val="24"/>
          <w:szCs w:val="24"/>
        </w:rPr>
      </w:pPr>
    </w:p>
    <w:p w14:paraId="027F5CED" w14:textId="77777777" w:rsidR="00F553C2" w:rsidRPr="004D5BD0" w:rsidRDefault="00364524" w:rsidP="007C79E0">
      <w:pPr>
        <w:autoSpaceDE w:val="0"/>
        <w:autoSpaceDN w:val="0"/>
        <w:adjustRightInd w:val="0"/>
        <w:spacing w:after="0" w:line="240" w:lineRule="auto"/>
        <w:jc w:val="both"/>
        <w:rPr>
          <w:rFonts w:ascii="Times New Roman" w:hAnsi="Times New Roman"/>
          <w:b/>
          <w:sz w:val="24"/>
          <w:szCs w:val="24"/>
        </w:rPr>
      </w:pPr>
      <w:r w:rsidRPr="004D5BD0">
        <w:rPr>
          <w:rFonts w:ascii="Times New Roman" w:hAnsi="Times New Roman"/>
          <w:b/>
          <w:sz w:val="24"/>
          <w:szCs w:val="24"/>
        </w:rPr>
        <w:t>7</w:t>
      </w:r>
      <w:r w:rsidR="00962904">
        <w:rPr>
          <w:rFonts w:ascii="Times New Roman" w:hAnsi="Times New Roman"/>
          <w:b/>
          <w:sz w:val="24"/>
          <w:szCs w:val="24"/>
        </w:rPr>
        <w:t>. STRUKTURA LEKCJI</w:t>
      </w:r>
    </w:p>
    <w:p w14:paraId="6B1C96E9" w14:textId="77777777" w:rsidR="00F553C2" w:rsidRPr="004D5BD0" w:rsidRDefault="00F553C2" w:rsidP="007C79E0">
      <w:pPr>
        <w:autoSpaceDE w:val="0"/>
        <w:autoSpaceDN w:val="0"/>
        <w:adjustRightInd w:val="0"/>
        <w:spacing w:after="0" w:line="240" w:lineRule="auto"/>
        <w:jc w:val="both"/>
        <w:rPr>
          <w:rFonts w:ascii="Times New Roman" w:hAnsi="Times New Roman"/>
          <w:sz w:val="24"/>
          <w:szCs w:val="24"/>
        </w:rPr>
      </w:pPr>
    </w:p>
    <w:p w14:paraId="42D645EF" w14:textId="77777777" w:rsidR="001D6ECE" w:rsidRPr="004D5BD0" w:rsidRDefault="001D6ECE" w:rsidP="007C79E0">
      <w:pPr>
        <w:autoSpaceDE w:val="0"/>
        <w:autoSpaceDN w:val="0"/>
        <w:adjustRightInd w:val="0"/>
        <w:spacing w:after="0" w:line="240" w:lineRule="auto"/>
        <w:jc w:val="both"/>
        <w:rPr>
          <w:rFonts w:ascii="Times New Roman" w:hAnsi="Times New Roman"/>
          <w:b/>
          <w:sz w:val="24"/>
          <w:szCs w:val="24"/>
        </w:rPr>
      </w:pPr>
      <w:r w:rsidRPr="004D5BD0">
        <w:rPr>
          <w:rFonts w:ascii="Times New Roman" w:hAnsi="Times New Roman"/>
          <w:b/>
          <w:sz w:val="24"/>
          <w:szCs w:val="24"/>
        </w:rPr>
        <w:t>C</w:t>
      </w:r>
      <w:r w:rsidR="00F869F9" w:rsidRPr="004D5BD0">
        <w:rPr>
          <w:rFonts w:ascii="Times New Roman" w:hAnsi="Times New Roman"/>
          <w:b/>
          <w:sz w:val="24"/>
          <w:szCs w:val="24"/>
        </w:rPr>
        <w:t>ZĘŚĆ</w:t>
      </w:r>
      <w:r w:rsidRPr="004D5BD0">
        <w:rPr>
          <w:rFonts w:ascii="Times New Roman" w:hAnsi="Times New Roman"/>
          <w:b/>
          <w:sz w:val="24"/>
          <w:szCs w:val="24"/>
        </w:rPr>
        <w:t xml:space="preserve"> I.</w:t>
      </w:r>
    </w:p>
    <w:p w14:paraId="3145B1C6" w14:textId="77777777" w:rsidR="001D6ECE" w:rsidRPr="004D5BD0" w:rsidRDefault="007C79E0" w:rsidP="007C79E0">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Czynności organizacyjne (</w:t>
      </w:r>
      <w:r w:rsidR="001D6ECE" w:rsidRPr="004D5BD0">
        <w:rPr>
          <w:rFonts w:ascii="Times New Roman" w:hAnsi="Times New Roman"/>
          <w:b/>
          <w:sz w:val="24"/>
          <w:szCs w:val="24"/>
        </w:rPr>
        <w:t>1</w:t>
      </w:r>
      <w:r w:rsidR="009B2E57" w:rsidRPr="004D5BD0">
        <w:rPr>
          <w:rFonts w:ascii="Times New Roman" w:hAnsi="Times New Roman"/>
          <w:b/>
          <w:sz w:val="24"/>
          <w:szCs w:val="24"/>
        </w:rPr>
        <w:t>0</w:t>
      </w:r>
      <w:r w:rsidR="001D6ECE" w:rsidRPr="004D5BD0">
        <w:rPr>
          <w:rFonts w:ascii="Times New Roman" w:hAnsi="Times New Roman"/>
          <w:b/>
          <w:sz w:val="24"/>
          <w:szCs w:val="24"/>
        </w:rPr>
        <w:t xml:space="preserve"> minut</w:t>
      </w:r>
      <w:r>
        <w:rPr>
          <w:rFonts w:ascii="Times New Roman" w:hAnsi="Times New Roman"/>
          <w:b/>
          <w:sz w:val="24"/>
          <w:szCs w:val="24"/>
        </w:rPr>
        <w:t>)</w:t>
      </w:r>
    </w:p>
    <w:p w14:paraId="59C1CB80" w14:textId="77777777" w:rsidR="00F553C2" w:rsidRPr="004D5BD0" w:rsidRDefault="001D6ECE" w:rsidP="007C79E0">
      <w:pPr>
        <w:autoSpaceDE w:val="0"/>
        <w:autoSpaceDN w:val="0"/>
        <w:adjustRightInd w:val="0"/>
        <w:spacing w:after="0" w:line="240" w:lineRule="auto"/>
        <w:jc w:val="both"/>
        <w:rPr>
          <w:rFonts w:ascii="Times New Roman" w:hAnsi="Times New Roman"/>
          <w:sz w:val="24"/>
          <w:szCs w:val="24"/>
        </w:rPr>
      </w:pPr>
      <w:r w:rsidRPr="004D5BD0">
        <w:rPr>
          <w:rFonts w:ascii="Times New Roman" w:hAnsi="Times New Roman"/>
          <w:sz w:val="24"/>
          <w:szCs w:val="24"/>
        </w:rPr>
        <w:t xml:space="preserve">Nauczyciel wyjaśnia uczniom, że celem </w:t>
      </w:r>
      <w:r w:rsidR="00CB1916" w:rsidRPr="004D5BD0">
        <w:rPr>
          <w:rFonts w:ascii="Times New Roman" w:hAnsi="Times New Roman"/>
          <w:sz w:val="24"/>
          <w:szCs w:val="24"/>
        </w:rPr>
        <w:t>warsztatów</w:t>
      </w:r>
      <w:r w:rsidRPr="004D5BD0">
        <w:rPr>
          <w:rFonts w:ascii="Times New Roman" w:hAnsi="Times New Roman"/>
          <w:sz w:val="24"/>
          <w:szCs w:val="24"/>
        </w:rPr>
        <w:t xml:space="preserve"> jest</w:t>
      </w:r>
      <w:r w:rsidR="00961C8C" w:rsidRPr="004D5BD0">
        <w:rPr>
          <w:rFonts w:ascii="Times New Roman" w:hAnsi="Times New Roman"/>
          <w:sz w:val="24"/>
          <w:szCs w:val="24"/>
        </w:rPr>
        <w:t xml:space="preserve"> poznanie i próba zrozumienia postaw mieszkańców III Rzeszy oraz odwiedzających to państwo gości </w:t>
      </w:r>
      <w:r w:rsidR="007C79E0">
        <w:rPr>
          <w:rFonts w:ascii="Times New Roman" w:hAnsi="Times New Roman"/>
          <w:sz w:val="24"/>
          <w:szCs w:val="24"/>
        </w:rPr>
        <w:t>wobec narastającego terroru w stosunku do</w:t>
      </w:r>
      <w:r w:rsidRPr="004D5BD0">
        <w:rPr>
          <w:rFonts w:ascii="Times New Roman" w:hAnsi="Times New Roman"/>
          <w:sz w:val="24"/>
          <w:szCs w:val="24"/>
        </w:rPr>
        <w:t xml:space="preserve"> </w:t>
      </w:r>
      <w:r w:rsidR="00961C8C" w:rsidRPr="004D5BD0">
        <w:rPr>
          <w:rFonts w:ascii="Times New Roman" w:hAnsi="Times New Roman"/>
          <w:sz w:val="24"/>
          <w:szCs w:val="24"/>
        </w:rPr>
        <w:t>ludności żydowskiej.</w:t>
      </w:r>
    </w:p>
    <w:p w14:paraId="7AA8CDC8" w14:textId="77777777" w:rsidR="00961C8C" w:rsidRPr="004D5BD0" w:rsidRDefault="00961C8C" w:rsidP="007C79E0">
      <w:pPr>
        <w:autoSpaceDE w:val="0"/>
        <w:autoSpaceDN w:val="0"/>
        <w:adjustRightInd w:val="0"/>
        <w:spacing w:after="0" w:line="240" w:lineRule="auto"/>
        <w:jc w:val="both"/>
        <w:rPr>
          <w:rFonts w:ascii="Times New Roman" w:hAnsi="Times New Roman"/>
          <w:b/>
          <w:sz w:val="24"/>
          <w:szCs w:val="24"/>
        </w:rPr>
      </w:pPr>
    </w:p>
    <w:p w14:paraId="38EB5B28" w14:textId="77777777" w:rsidR="00F553C2" w:rsidRPr="004D5BD0" w:rsidRDefault="00F553C2" w:rsidP="007C79E0">
      <w:pPr>
        <w:autoSpaceDE w:val="0"/>
        <w:autoSpaceDN w:val="0"/>
        <w:adjustRightInd w:val="0"/>
        <w:spacing w:after="0" w:line="240" w:lineRule="auto"/>
        <w:jc w:val="both"/>
        <w:rPr>
          <w:rFonts w:ascii="Times New Roman" w:hAnsi="Times New Roman"/>
          <w:b/>
          <w:color w:val="000000"/>
          <w:sz w:val="24"/>
          <w:szCs w:val="24"/>
        </w:rPr>
      </w:pPr>
      <w:r w:rsidRPr="004D5BD0">
        <w:rPr>
          <w:rFonts w:ascii="Times New Roman" w:hAnsi="Times New Roman"/>
          <w:b/>
          <w:sz w:val="24"/>
          <w:szCs w:val="24"/>
        </w:rPr>
        <w:t xml:space="preserve">CZĘŚĆ </w:t>
      </w:r>
      <w:r w:rsidR="001D6ECE" w:rsidRPr="004D5BD0">
        <w:rPr>
          <w:rFonts w:ascii="Times New Roman" w:hAnsi="Times New Roman"/>
          <w:b/>
          <w:sz w:val="24"/>
          <w:szCs w:val="24"/>
        </w:rPr>
        <w:t>I</w:t>
      </w:r>
      <w:r w:rsidRPr="004D5BD0">
        <w:rPr>
          <w:rFonts w:ascii="Times New Roman" w:hAnsi="Times New Roman"/>
          <w:b/>
          <w:sz w:val="24"/>
          <w:szCs w:val="24"/>
        </w:rPr>
        <w:t>I –</w:t>
      </w:r>
      <w:r w:rsidR="00A1598B" w:rsidRPr="004D5BD0">
        <w:rPr>
          <w:rFonts w:ascii="Times New Roman" w:hAnsi="Times New Roman"/>
          <w:b/>
          <w:sz w:val="24"/>
          <w:szCs w:val="24"/>
        </w:rPr>
        <w:t xml:space="preserve"> </w:t>
      </w:r>
      <w:r w:rsidRPr="004D5BD0">
        <w:rPr>
          <w:rFonts w:ascii="Times New Roman" w:hAnsi="Times New Roman"/>
          <w:b/>
          <w:color w:val="000000"/>
          <w:sz w:val="24"/>
          <w:szCs w:val="24"/>
        </w:rPr>
        <w:t>(</w:t>
      </w:r>
      <w:r w:rsidR="001D6ECE" w:rsidRPr="004D5BD0">
        <w:rPr>
          <w:rFonts w:ascii="Times New Roman" w:hAnsi="Times New Roman"/>
          <w:b/>
          <w:color w:val="000000"/>
          <w:sz w:val="24"/>
          <w:szCs w:val="24"/>
        </w:rPr>
        <w:t>25</w:t>
      </w:r>
      <w:r w:rsidRPr="004D5BD0">
        <w:rPr>
          <w:rFonts w:ascii="Times New Roman" w:hAnsi="Times New Roman"/>
          <w:b/>
          <w:color w:val="000000"/>
          <w:sz w:val="24"/>
          <w:szCs w:val="24"/>
        </w:rPr>
        <w:t xml:space="preserve"> minut)</w:t>
      </w:r>
    </w:p>
    <w:p w14:paraId="3814DDC8" w14:textId="77777777" w:rsidR="00F553C2" w:rsidRPr="004D5BD0" w:rsidRDefault="00F553C2" w:rsidP="007C79E0">
      <w:pPr>
        <w:autoSpaceDE w:val="0"/>
        <w:autoSpaceDN w:val="0"/>
        <w:adjustRightInd w:val="0"/>
        <w:spacing w:after="0" w:line="240" w:lineRule="auto"/>
        <w:jc w:val="both"/>
        <w:rPr>
          <w:rFonts w:ascii="Times New Roman" w:hAnsi="Times New Roman"/>
          <w:b/>
          <w:sz w:val="24"/>
          <w:szCs w:val="24"/>
        </w:rPr>
      </w:pPr>
    </w:p>
    <w:p w14:paraId="138D09BE" w14:textId="77777777" w:rsidR="00F553C2" w:rsidRPr="004D5BD0" w:rsidRDefault="00F553C2" w:rsidP="007C79E0">
      <w:pPr>
        <w:autoSpaceDE w:val="0"/>
        <w:autoSpaceDN w:val="0"/>
        <w:adjustRightInd w:val="0"/>
        <w:spacing w:after="0" w:line="240" w:lineRule="auto"/>
        <w:jc w:val="both"/>
        <w:rPr>
          <w:rFonts w:ascii="Times New Roman" w:hAnsi="Times New Roman"/>
          <w:b/>
          <w:sz w:val="24"/>
          <w:szCs w:val="24"/>
        </w:rPr>
      </w:pPr>
      <w:r w:rsidRPr="004D5BD0">
        <w:rPr>
          <w:rFonts w:ascii="Times New Roman" w:hAnsi="Times New Roman"/>
          <w:b/>
          <w:sz w:val="24"/>
          <w:szCs w:val="24"/>
        </w:rPr>
        <w:t xml:space="preserve">Praca w </w:t>
      </w:r>
      <w:r w:rsidR="00F36D6D" w:rsidRPr="004D5BD0">
        <w:rPr>
          <w:rFonts w:ascii="Times New Roman" w:hAnsi="Times New Roman"/>
          <w:b/>
          <w:sz w:val="24"/>
          <w:szCs w:val="24"/>
        </w:rPr>
        <w:t>4</w:t>
      </w:r>
      <w:r w:rsidRPr="004D5BD0">
        <w:rPr>
          <w:rFonts w:ascii="Times New Roman" w:hAnsi="Times New Roman"/>
          <w:b/>
          <w:sz w:val="24"/>
          <w:szCs w:val="24"/>
        </w:rPr>
        <w:t xml:space="preserve"> grupach </w:t>
      </w:r>
    </w:p>
    <w:p w14:paraId="24BB6776" w14:textId="77777777" w:rsidR="00F553C2" w:rsidRPr="004D5BD0" w:rsidRDefault="00F553C2" w:rsidP="007C79E0">
      <w:pPr>
        <w:autoSpaceDE w:val="0"/>
        <w:autoSpaceDN w:val="0"/>
        <w:adjustRightInd w:val="0"/>
        <w:spacing w:after="0" w:line="240" w:lineRule="auto"/>
        <w:jc w:val="both"/>
        <w:rPr>
          <w:rFonts w:ascii="Times New Roman" w:hAnsi="Times New Roman"/>
          <w:b/>
          <w:sz w:val="24"/>
          <w:szCs w:val="24"/>
        </w:rPr>
      </w:pPr>
    </w:p>
    <w:p w14:paraId="447CDE80" w14:textId="77777777" w:rsidR="00CB1916" w:rsidRDefault="00CB1916" w:rsidP="007C79E0">
      <w:pPr>
        <w:autoSpaceDE w:val="0"/>
        <w:autoSpaceDN w:val="0"/>
        <w:adjustRightInd w:val="0"/>
        <w:spacing w:after="0" w:line="240" w:lineRule="auto"/>
        <w:jc w:val="both"/>
        <w:rPr>
          <w:rFonts w:ascii="Times New Roman" w:hAnsi="Times New Roman"/>
          <w:sz w:val="24"/>
          <w:szCs w:val="24"/>
        </w:rPr>
      </w:pPr>
      <w:r w:rsidRPr="004D5BD0">
        <w:rPr>
          <w:rFonts w:ascii="Times New Roman" w:hAnsi="Times New Roman"/>
          <w:sz w:val="24"/>
          <w:szCs w:val="24"/>
        </w:rPr>
        <w:t>Uczniowie dzielą się na 4 grupy. Każda z nich otrzymuje</w:t>
      </w:r>
      <w:r w:rsidR="00886A1F" w:rsidRPr="004D5BD0">
        <w:rPr>
          <w:rFonts w:ascii="Times New Roman" w:hAnsi="Times New Roman"/>
          <w:sz w:val="24"/>
          <w:szCs w:val="24"/>
        </w:rPr>
        <w:t xml:space="preserve"> do opracowania</w:t>
      </w:r>
      <w:r w:rsidRPr="004D5BD0">
        <w:rPr>
          <w:rFonts w:ascii="Times New Roman" w:hAnsi="Times New Roman"/>
          <w:sz w:val="24"/>
          <w:szCs w:val="24"/>
        </w:rPr>
        <w:t xml:space="preserve"> </w:t>
      </w:r>
      <w:r w:rsidR="00886A1F" w:rsidRPr="004D5BD0">
        <w:rPr>
          <w:rFonts w:ascii="Times New Roman" w:hAnsi="Times New Roman"/>
          <w:sz w:val="24"/>
          <w:szCs w:val="24"/>
        </w:rPr>
        <w:t>jedno ze źródeł</w:t>
      </w:r>
      <w:r w:rsidR="007C79E0">
        <w:rPr>
          <w:rFonts w:ascii="Times New Roman" w:hAnsi="Times New Roman"/>
          <w:sz w:val="24"/>
          <w:szCs w:val="24"/>
        </w:rPr>
        <w:t>:</w:t>
      </w:r>
    </w:p>
    <w:p w14:paraId="0570BD07" w14:textId="77777777" w:rsidR="00CB1929" w:rsidRPr="004D5BD0" w:rsidRDefault="00CB1929" w:rsidP="007C79E0">
      <w:pPr>
        <w:autoSpaceDE w:val="0"/>
        <w:autoSpaceDN w:val="0"/>
        <w:adjustRightInd w:val="0"/>
        <w:spacing w:after="0" w:line="240" w:lineRule="auto"/>
        <w:jc w:val="both"/>
        <w:rPr>
          <w:rFonts w:ascii="Times New Roman" w:hAnsi="Times New Roman"/>
          <w:sz w:val="24"/>
          <w:szCs w:val="24"/>
        </w:rPr>
      </w:pPr>
    </w:p>
    <w:p w14:paraId="511077EE" w14:textId="77777777" w:rsidR="00CB1916" w:rsidRPr="00CB1929" w:rsidRDefault="00CB1916" w:rsidP="007C79E0">
      <w:pPr>
        <w:autoSpaceDE w:val="0"/>
        <w:autoSpaceDN w:val="0"/>
        <w:adjustRightInd w:val="0"/>
        <w:spacing w:after="0" w:line="240" w:lineRule="auto"/>
        <w:jc w:val="both"/>
        <w:rPr>
          <w:rFonts w:ascii="Times New Roman" w:hAnsi="Times New Roman"/>
          <w:b/>
          <w:sz w:val="24"/>
          <w:szCs w:val="24"/>
        </w:rPr>
      </w:pPr>
      <w:r w:rsidRPr="00CB1929">
        <w:rPr>
          <w:rFonts w:ascii="Times New Roman" w:hAnsi="Times New Roman"/>
          <w:b/>
          <w:sz w:val="24"/>
          <w:szCs w:val="24"/>
        </w:rPr>
        <w:t xml:space="preserve">Grupa 1 – fragmenty </w:t>
      </w:r>
      <w:r w:rsidR="00886A1F" w:rsidRPr="00CB1929">
        <w:rPr>
          <w:rFonts w:ascii="Times New Roman" w:hAnsi="Times New Roman"/>
          <w:b/>
          <w:sz w:val="24"/>
          <w:szCs w:val="24"/>
        </w:rPr>
        <w:t>wspomnień brytyjskich turystów</w:t>
      </w:r>
      <w:r w:rsidR="007C79E0">
        <w:rPr>
          <w:rFonts w:ascii="Times New Roman" w:hAnsi="Times New Roman"/>
          <w:b/>
          <w:sz w:val="24"/>
          <w:szCs w:val="24"/>
        </w:rPr>
        <w:t xml:space="preserve"> (załącznik 1)</w:t>
      </w:r>
      <w:r w:rsidRPr="00CB1929">
        <w:rPr>
          <w:rFonts w:ascii="Times New Roman" w:hAnsi="Times New Roman"/>
          <w:b/>
          <w:sz w:val="24"/>
          <w:szCs w:val="24"/>
        </w:rPr>
        <w:t xml:space="preserve"> </w:t>
      </w:r>
    </w:p>
    <w:p w14:paraId="7FD5BCC0" w14:textId="77777777" w:rsidR="00CB1916" w:rsidRPr="00CB1929" w:rsidRDefault="00CB1916" w:rsidP="007C79E0">
      <w:pPr>
        <w:autoSpaceDE w:val="0"/>
        <w:autoSpaceDN w:val="0"/>
        <w:adjustRightInd w:val="0"/>
        <w:spacing w:after="0" w:line="240" w:lineRule="auto"/>
        <w:jc w:val="both"/>
        <w:rPr>
          <w:rFonts w:ascii="Times New Roman" w:hAnsi="Times New Roman"/>
          <w:b/>
          <w:sz w:val="24"/>
          <w:szCs w:val="24"/>
        </w:rPr>
      </w:pPr>
      <w:r w:rsidRPr="00CB1929">
        <w:rPr>
          <w:rFonts w:ascii="Times New Roman" w:hAnsi="Times New Roman"/>
          <w:b/>
          <w:sz w:val="24"/>
          <w:szCs w:val="24"/>
        </w:rPr>
        <w:t>Grupa 2 –</w:t>
      </w:r>
      <w:r w:rsidR="00886A1F" w:rsidRPr="00CB1929">
        <w:rPr>
          <w:rFonts w:ascii="Times New Roman" w:hAnsi="Times New Roman"/>
          <w:b/>
          <w:sz w:val="24"/>
          <w:szCs w:val="24"/>
        </w:rPr>
        <w:t xml:space="preserve"> fragmenty wspomnień F. Kellnera </w:t>
      </w:r>
      <w:r w:rsidRPr="00CB1929">
        <w:rPr>
          <w:rFonts w:ascii="Times New Roman" w:hAnsi="Times New Roman"/>
          <w:b/>
          <w:sz w:val="24"/>
          <w:szCs w:val="24"/>
        </w:rPr>
        <w:t xml:space="preserve">(załącznik </w:t>
      </w:r>
      <w:r w:rsidR="00886A1F" w:rsidRPr="00CB1929">
        <w:rPr>
          <w:rFonts w:ascii="Times New Roman" w:hAnsi="Times New Roman"/>
          <w:b/>
          <w:sz w:val="24"/>
          <w:szCs w:val="24"/>
        </w:rPr>
        <w:t>2</w:t>
      </w:r>
      <w:r w:rsidR="007C79E0">
        <w:rPr>
          <w:rFonts w:ascii="Times New Roman" w:hAnsi="Times New Roman"/>
          <w:b/>
          <w:sz w:val="24"/>
          <w:szCs w:val="24"/>
        </w:rPr>
        <w:t>)</w:t>
      </w:r>
    </w:p>
    <w:p w14:paraId="45B7030B" w14:textId="77777777" w:rsidR="00CB1916" w:rsidRPr="00CB1929" w:rsidRDefault="00CB1916" w:rsidP="007C79E0">
      <w:pPr>
        <w:autoSpaceDE w:val="0"/>
        <w:autoSpaceDN w:val="0"/>
        <w:adjustRightInd w:val="0"/>
        <w:spacing w:after="0" w:line="240" w:lineRule="auto"/>
        <w:jc w:val="both"/>
        <w:rPr>
          <w:rFonts w:ascii="Times New Roman" w:hAnsi="Times New Roman"/>
          <w:b/>
          <w:sz w:val="24"/>
          <w:szCs w:val="24"/>
        </w:rPr>
      </w:pPr>
      <w:r w:rsidRPr="00CB1929">
        <w:rPr>
          <w:rFonts w:ascii="Times New Roman" w:hAnsi="Times New Roman"/>
          <w:b/>
          <w:sz w:val="24"/>
          <w:szCs w:val="24"/>
        </w:rPr>
        <w:t xml:space="preserve">Grupa 3 – </w:t>
      </w:r>
      <w:r w:rsidR="00886A1F" w:rsidRPr="00CB1929">
        <w:rPr>
          <w:rFonts w:ascii="Times New Roman" w:hAnsi="Times New Roman"/>
          <w:b/>
          <w:sz w:val="24"/>
          <w:szCs w:val="24"/>
        </w:rPr>
        <w:t xml:space="preserve">fragmenty dzienników </w:t>
      </w:r>
      <w:proofErr w:type="spellStart"/>
      <w:r w:rsidR="00886A1F" w:rsidRPr="00CB1929">
        <w:rPr>
          <w:rFonts w:ascii="Times New Roman" w:hAnsi="Times New Roman"/>
          <w:b/>
          <w:sz w:val="24"/>
          <w:szCs w:val="24"/>
        </w:rPr>
        <w:t>Williego</w:t>
      </w:r>
      <w:proofErr w:type="spellEnd"/>
      <w:r w:rsidR="00886A1F" w:rsidRPr="00CB1929">
        <w:rPr>
          <w:rFonts w:ascii="Times New Roman" w:hAnsi="Times New Roman"/>
          <w:b/>
          <w:sz w:val="24"/>
          <w:szCs w:val="24"/>
        </w:rPr>
        <w:t xml:space="preserve"> Cohna </w:t>
      </w:r>
      <w:r w:rsidR="007C79E0">
        <w:rPr>
          <w:rFonts w:ascii="Times New Roman" w:hAnsi="Times New Roman"/>
          <w:b/>
          <w:sz w:val="24"/>
          <w:szCs w:val="24"/>
        </w:rPr>
        <w:t>(załącznik 2)</w:t>
      </w:r>
      <w:r w:rsidRPr="00CB1929">
        <w:rPr>
          <w:rFonts w:ascii="Times New Roman" w:hAnsi="Times New Roman"/>
          <w:b/>
          <w:sz w:val="24"/>
          <w:szCs w:val="24"/>
        </w:rPr>
        <w:t xml:space="preserve"> </w:t>
      </w:r>
    </w:p>
    <w:p w14:paraId="18FC890D" w14:textId="77777777" w:rsidR="00CB1916" w:rsidRPr="00CB1929" w:rsidRDefault="00886A1F" w:rsidP="007C79E0">
      <w:pPr>
        <w:autoSpaceDE w:val="0"/>
        <w:autoSpaceDN w:val="0"/>
        <w:adjustRightInd w:val="0"/>
        <w:spacing w:after="0" w:line="240" w:lineRule="auto"/>
        <w:jc w:val="both"/>
        <w:rPr>
          <w:rFonts w:ascii="Times New Roman" w:hAnsi="Times New Roman"/>
          <w:b/>
          <w:sz w:val="24"/>
          <w:szCs w:val="24"/>
        </w:rPr>
      </w:pPr>
      <w:r w:rsidRPr="00CB1929">
        <w:rPr>
          <w:rFonts w:ascii="Times New Roman" w:hAnsi="Times New Roman"/>
          <w:b/>
          <w:sz w:val="24"/>
          <w:szCs w:val="24"/>
        </w:rPr>
        <w:t xml:space="preserve">Grupa 4 – fragment artykułu internetowego poświęconego Augustowi </w:t>
      </w:r>
      <w:proofErr w:type="spellStart"/>
      <w:r w:rsidRPr="00CB1929">
        <w:rPr>
          <w:rFonts w:ascii="Times New Roman" w:hAnsi="Times New Roman"/>
          <w:b/>
          <w:sz w:val="24"/>
          <w:szCs w:val="24"/>
        </w:rPr>
        <w:t>Landmesserowi</w:t>
      </w:r>
      <w:proofErr w:type="spellEnd"/>
      <w:r w:rsidRPr="00CB1929">
        <w:rPr>
          <w:rFonts w:ascii="Times New Roman" w:hAnsi="Times New Roman"/>
          <w:b/>
          <w:sz w:val="24"/>
          <w:szCs w:val="24"/>
        </w:rPr>
        <w:t xml:space="preserve"> oraz fotografię, na której się znajduje</w:t>
      </w:r>
      <w:r w:rsidR="007C79E0">
        <w:rPr>
          <w:rFonts w:ascii="Times New Roman" w:hAnsi="Times New Roman"/>
          <w:b/>
          <w:sz w:val="24"/>
          <w:szCs w:val="24"/>
        </w:rPr>
        <w:t xml:space="preserve"> (załącznik 4)</w:t>
      </w:r>
    </w:p>
    <w:p w14:paraId="2B227936" w14:textId="77777777" w:rsidR="007815D6" w:rsidRPr="004D5BD0" w:rsidRDefault="007815D6" w:rsidP="007C79E0">
      <w:pPr>
        <w:autoSpaceDE w:val="0"/>
        <w:autoSpaceDN w:val="0"/>
        <w:adjustRightInd w:val="0"/>
        <w:spacing w:after="0" w:line="240" w:lineRule="auto"/>
        <w:jc w:val="both"/>
        <w:rPr>
          <w:rFonts w:ascii="Times New Roman" w:hAnsi="Times New Roman"/>
          <w:sz w:val="24"/>
          <w:szCs w:val="24"/>
        </w:rPr>
      </w:pPr>
    </w:p>
    <w:p w14:paraId="6490DD03" w14:textId="77777777" w:rsidR="00CB1916" w:rsidRPr="004D5BD0" w:rsidRDefault="00886A1F" w:rsidP="007C79E0">
      <w:pPr>
        <w:autoSpaceDE w:val="0"/>
        <w:autoSpaceDN w:val="0"/>
        <w:adjustRightInd w:val="0"/>
        <w:spacing w:after="0" w:line="240" w:lineRule="auto"/>
        <w:jc w:val="both"/>
        <w:rPr>
          <w:rFonts w:ascii="Times New Roman" w:hAnsi="Times New Roman"/>
          <w:sz w:val="24"/>
          <w:szCs w:val="24"/>
        </w:rPr>
      </w:pPr>
      <w:r w:rsidRPr="004D5BD0">
        <w:rPr>
          <w:rFonts w:ascii="Times New Roman" w:hAnsi="Times New Roman"/>
          <w:sz w:val="24"/>
          <w:szCs w:val="24"/>
        </w:rPr>
        <w:t>Grupy otrzymują samoprzylepne kartki, na których zapiszą wnioski z analizy źródeł w oparciu o przygotowane wcześniej pytania:</w:t>
      </w:r>
    </w:p>
    <w:p w14:paraId="247BB879" w14:textId="77777777" w:rsidR="00A1598B" w:rsidRPr="004D5BD0" w:rsidRDefault="00A1598B" w:rsidP="007C79E0">
      <w:pPr>
        <w:autoSpaceDE w:val="0"/>
        <w:autoSpaceDN w:val="0"/>
        <w:adjustRightInd w:val="0"/>
        <w:spacing w:after="0" w:line="240" w:lineRule="auto"/>
        <w:jc w:val="both"/>
        <w:rPr>
          <w:rFonts w:ascii="Times New Roman" w:hAnsi="Times New Roman"/>
          <w:sz w:val="24"/>
          <w:szCs w:val="24"/>
        </w:rPr>
      </w:pPr>
    </w:p>
    <w:p w14:paraId="3960C184"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Grupa 1.</w:t>
      </w:r>
    </w:p>
    <w:p w14:paraId="4FECAA56" w14:textId="77777777" w:rsidR="00CB1929"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1. Jak myślicie dlaczego obywatele brytyjscy zdecydowali się pomóc żydowskiej dziewczynce? Co mogło ją spotkać</w:t>
      </w:r>
      <w:r w:rsidR="00971082">
        <w:rPr>
          <w:rFonts w:ascii="Times New Roman" w:hAnsi="Times New Roman"/>
          <w:b/>
          <w:sz w:val="24"/>
          <w:szCs w:val="24"/>
        </w:rPr>
        <w:t>,</w:t>
      </w:r>
      <w:r w:rsidRPr="004D5BD0">
        <w:rPr>
          <w:rFonts w:ascii="Times New Roman" w:hAnsi="Times New Roman"/>
          <w:b/>
          <w:sz w:val="24"/>
          <w:szCs w:val="24"/>
        </w:rPr>
        <w:t xml:space="preserve"> </w:t>
      </w:r>
      <w:r w:rsidR="00CB1929">
        <w:rPr>
          <w:rFonts w:ascii="Times New Roman" w:hAnsi="Times New Roman"/>
          <w:b/>
          <w:sz w:val="24"/>
          <w:szCs w:val="24"/>
        </w:rPr>
        <w:t>gdyby</w:t>
      </w:r>
      <w:r w:rsidRPr="004D5BD0">
        <w:rPr>
          <w:rFonts w:ascii="Times New Roman" w:hAnsi="Times New Roman"/>
          <w:b/>
          <w:sz w:val="24"/>
          <w:szCs w:val="24"/>
        </w:rPr>
        <w:t xml:space="preserve"> pozostała w III Rzeszy?</w:t>
      </w:r>
    </w:p>
    <w:p w14:paraId="454F86B9" w14:textId="77777777" w:rsidR="0050253D"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2. Czy ich postawę można nazwać heroiczną?</w:t>
      </w:r>
      <w:r w:rsidR="00CB1916" w:rsidRPr="004D5BD0">
        <w:rPr>
          <w:rFonts w:ascii="Times New Roman" w:hAnsi="Times New Roman"/>
          <w:b/>
          <w:sz w:val="24"/>
          <w:szCs w:val="24"/>
        </w:rPr>
        <w:t xml:space="preserve"> </w:t>
      </w:r>
    </w:p>
    <w:p w14:paraId="16F04D1D"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p>
    <w:p w14:paraId="1BCB0636"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 xml:space="preserve">Grupa 2. </w:t>
      </w:r>
    </w:p>
    <w:p w14:paraId="56BA13B1" w14:textId="77777777" w:rsidR="00D82F2D"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 xml:space="preserve">1. Jakie negatywne cechy rządów nazistów </w:t>
      </w:r>
      <w:r w:rsidR="00D82F2D">
        <w:rPr>
          <w:rFonts w:ascii="Times New Roman" w:hAnsi="Times New Roman"/>
          <w:b/>
          <w:sz w:val="24"/>
          <w:szCs w:val="24"/>
        </w:rPr>
        <w:t>opisuje</w:t>
      </w:r>
      <w:r w:rsidRPr="004D5BD0">
        <w:rPr>
          <w:rFonts w:ascii="Times New Roman" w:hAnsi="Times New Roman"/>
          <w:b/>
          <w:sz w:val="24"/>
          <w:szCs w:val="24"/>
        </w:rPr>
        <w:t xml:space="preserve"> autor wspomnień?</w:t>
      </w:r>
    </w:p>
    <w:p w14:paraId="3B92517B"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2. Jak myślicie</w:t>
      </w:r>
      <w:r w:rsidR="00971082">
        <w:rPr>
          <w:rFonts w:ascii="Times New Roman" w:hAnsi="Times New Roman"/>
          <w:b/>
          <w:sz w:val="24"/>
          <w:szCs w:val="24"/>
        </w:rPr>
        <w:t>,</w:t>
      </w:r>
      <w:r w:rsidRPr="004D5BD0">
        <w:rPr>
          <w:rFonts w:ascii="Times New Roman" w:hAnsi="Times New Roman"/>
          <w:b/>
          <w:sz w:val="24"/>
          <w:szCs w:val="24"/>
        </w:rPr>
        <w:t xml:space="preserve"> dlaczego kwestię prześladowań Żydów i ich eksterminację ujmuje dopiero w punkcie 7?</w:t>
      </w:r>
    </w:p>
    <w:p w14:paraId="774CAFE6"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p>
    <w:p w14:paraId="5405110D" w14:textId="77777777" w:rsidR="007C79E0" w:rsidRDefault="007C79E0" w:rsidP="007C79E0">
      <w:pPr>
        <w:autoSpaceDE w:val="0"/>
        <w:autoSpaceDN w:val="0"/>
        <w:adjustRightInd w:val="0"/>
        <w:spacing w:after="0" w:line="240" w:lineRule="auto"/>
        <w:ind w:left="360"/>
        <w:jc w:val="both"/>
        <w:rPr>
          <w:rFonts w:ascii="Times New Roman" w:hAnsi="Times New Roman"/>
          <w:b/>
          <w:sz w:val="24"/>
          <w:szCs w:val="24"/>
        </w:rPr>
      </w:pPr>
    </w:p>
    <w:p w14:paraId="616BFB5C" w14:textId="77777777" w:rsidR="007C79E0" w:rsidRDefault="007C79E0" w:rsidP="007C79E0">
      <w:pPr>
        <w:autoSpaceDE w:val="0"/>
        <w:autoSpaceDN w:val="0"/>
        <w:adjustRightInd w:val="0"/>
        <w:spacing w:after="0" w:line="240" w:lineRule="auto"/>
        <w:ind w:left="360"/>
        <w:jc w:val="both"/>
        <w:rPr>
          <w:rFonts w:ascii="Times New Roman" w:hAnsi="Times New Roman"/>
          <w:b/>
          <w:sz w:val="24"/>
          <w:szCs w:val="24"/>
        </w:rPr>
      </w:pPr>
    </w:p>
    <w:p w14:paraId="0696D7E2"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 xml:space="preserve">Grupa 3. </w:t>
      </w:r>
    </w:p>
    <w:p w14:paraId="63E4BC4F" w14:textId="77777777" w:rsidR="00D82F2D"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1. Jakie powody postaw antysemickich podaje Willy Cohn w swoich wspomnieniach? Czy</w:t>
      </w:r>
      <w:r w:rsidR="00D82F2D">
        <w:rPr>
          <w:rFonts w:ascii="Times New Roman" w:hAnsi="Times New Roman"/>
          <w:b/>
          <w:sz w:val="24"/>
          <w:szCs w:val="24"/>
        </w:rPr>
        <w:t xml:space="preserve"> uprzedzenia wobec Żydów</w:t>
      </w:r>
      <w:r w:rsidRPr="004D5BD0">
        <w:rPr>
          <w:rFonts w:ascii="Times New Roman" w:hAnsi="Times New Roman"/>
          <w:b/>
          <w:sz w:val="24"/>
          <w:szCs w:val="24"/>
        </w:rPr>
        <w:t xml:space="preserve"> są czymkolwiek uzasadnione?</w:t>
      </w:r>
    </w:p>
    <w:p w14:paraId="59192047"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2. Czy każdy obywatel III Rzeszy jest uprzedzony do ludności żydowskiej?</w:t>
      </w:r>
    </w:p>
    <w:p w14:paraId="33F82E1E"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p>
    <w:p w14:paraId="530E0512" w14:textId="77777777" w:rsidR="00886A1F" w:rsidRPr="004D5BD0" w:rsidRDefault="00886A1F"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 xml:space="preserve">Grupa 4. </w:t>
      </w:r>
    </w:p>
    <w:p w14:paraId="5BE56B03" w14:textId="77777777" w:rsidR="00EA38E3" w:rsidRPr="004D5BD0" w:rsidRDefault="005578CA"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 xml:space="preserve">1. Czy można wytłumaczyć opór Augusta </w:t>
      </w:r>
      <w:proofErr w:type="spellStart"/>
      <w:r w:rsidRPr="004D5BD0">
        <w:rPr>
          <w:rFonts w:ascii="Times New Roman" w:hAnsi="Times New Roman"/>
          <w:b/>
          <w:sz w:val="24"/>
          <w:szCs w:val="24"/>
        </w:rPr>
        <w:t>Landmessera</w:t>
      </w:r>
      <w:proofErr w:type="spellEnd"/>
      <w:r w:rsidRPr="004D5BD0">
        <w:rPr>
          <w:rFonts w:ascii="Times New Roman" w:hAnsi="Times New Roman"/>
          <w:b/>
          <w:sz w:val="24"/>
          <w:szCs w:val="24"/>
        </w:rPr>
        <w:t xml:space="preserve"> wobec ustaw norymberskich, zakazujących m.in. małżeństwa pomiędzy Niemcami a Żydami? </w:t>
      </w:r>
    </w:p>
    <w:p w14:paraId="0B474C60" w14:textId="77777777" w:rsidR="00EA38E3" w:rsidRPr="004D5BD0" w:rsidRDefault="005578CA" w:rsidP="003C418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2. Jak myślicie, dlaczego bohater nie uniósł ręki w charakterystycznym geście nazistowskiego pozdrowienia?</w:t>
      </w:r>
    </w:p>
    <w:p w14:paraId="4949C322" w14:textId="77777777" w:rsidR="005578CA" w:rsidRPr="004D5BD0" w:rsidRDefault="005578CA" w:rsidP="007C79E0">
      <w:pPr>
        <w:autoSpaceDE w:val="0"/>
        <w:autoSpaceDN w:val="0"/>
        <w:adjustRightInd w:val="0"/>
        <w:spacing w:after="0" w:line="240" w:lineRule="auto"/>
        <w:ind w:left="360"/>
        <w:jc w:val="both"/>
        <w:rPr>
          <w:rFonts w:ascii="Times New Roman" w:hAnsi="Times New Roman"/>
          <w:b/>
          <w:sz w:val="24"/>
          <w:szCs w:val="24"/>
        </w:rPr>
      </w:pPr>
      <w:r w:rsidRPr="004D5BD0">
        <w:rPr>
          <w:rFonts w:ascii="Times New Roman" w:hAnsi="Times New Roman"/>
          <w:b/>
          <w:sz w:val="24"/>
          <w:szCs w:val="24"/>
        </w:rPr>
        <w:t>3. Czy jego postawę można nazwać biernym oporem?</w:t>
      </w:r>
    </w:p>
    <w:p w14:paraId="2DCFDB66" w14:textId="77777777" w:rsidR="005578CA" w:rsidRPr="004D5BD0" w:rsidRDefault="005578CA" w:rsidP="007C79E0">
      <w:pPr>
        <w:autoSpaceDE w:val="0"/>
        <w:autoSpaceDN w:val="0"/>
        <w:adjustRightInd w:val="0"/>
        <w:spacing w:after="0" w:line="240" w:lineRule="auto"/>
        <w:ind w:left="360"/>
        <w:jc w:val="both"/>
        <w:rPr>
          <w:rFonts w:ascii="Times New Roman" w:hAnsi="Times New Roman"/>
          <w:b/>
          <w:sz w:val="24"/>
          <w:szCs w:val="24"/>
        </w:rPr>
      </w:pPr>
    </w:p>
    <w:p w14:paraId="1A20AF0D" w14:textId="77777777" w:rsidR="005578CA" w:rsidRPr="00EA38E3" w:rsidRDefault="005578CA" w:rsidP="007C79E0">
      <w:pPr>
        <w:autoSpaceDE w:val="0"/>
        <w:autoSpaceDN w:val="0"/>
        <w:adjustRightInd w:val="0"/>
        <w:spacing w:after="0" w:line="240" w:lineRule="auto"/>
        <w:ind w:left="360"/>
        <w:jc w:val="both"/>
        <w:rPr>
          <w:rFonts w:ascii="Times New Roman" w:hAnsi="Times New Roman"/>
          <w:sz w:val="24"/>
          <w:szCs w:val="24"/>
        </w:rPr>
      </w:pPr>
      <w:r w:rsidRPr="00EA38E3">
        <w:rPr>
          <w:rFonts w:ascii="Times New Roman" w:hAnsi="Times New Roman"/>
          <w:sz w:val="24"/>
          <w:szCs w:val="24"/>
        </w:rPr>
        <w:t xml:space="preserve">Uczniowie </w:t>
      </w:r>
      <w:r w:rsidR="003C4180" w:rsidRPr="00EA38E3">
        <w:rPr>
          <w:rFonts w:ascii="Times New Roman" w:hAnsi="Times New Roman"/>
          <w:sz w:val="24"/>
          <w:szCs w:val="24"/>
        </w:rPr>
        <w:t xml:space="preserve">zapisują </w:t>
      </w:r>
      <w:r w:rsidRPr="00EA38E3">
        <w:rPr>
          <w:rFonts w:ascii="Times New Roman" w:hAnsi="Times New Roman"/>
          <w:sz w:val="24"/>
          <w:szCs w:val="24"/>
        </w:rPr>
        <w:t>swoje spostrzeżenia na karteczkach i przyklejają je na tablicy/flipcharcie. Nauczyciel rozpoczyna dyskusję na temat różnorodnych postaw społeczeństwa wobec prześladowanych współobywateli pochodzenia żydowskiego, wykorzystując zgłoszone przez uczniów spostrzeżenia.</w:t>
      </w:r>
    </w:p>
    <w:p w14:paraId="72E834C6" w14:textId="77777777" w:rsidR="00A1598B" w:rsidRPr="00EA38E3" w:rsidRDefault="00A1598B" w:rsidP="007C79E0">
      <w:pPr>
        <w:spacing w:after="0" w:line="240" w:lineRule="auto"/>
        <w:jc w:val="both"/>
        <w:rPr>
          <w:rFonts w:ascii="Times New Roman" w:eastAsia="Times New Roman" w:hAnsi="Times New Roman"/>
          <w:sz w:val="24"/>
          <w:szCs w:val="24"/>
          <w:lang w:eastAsia="pl-PL"/>
        </w:rPr>
      </w:pPr>
    </w:p>
    <w:p w14:paraId="513D92D4" w14:textId="77777777" w:rsidR="00F553C2" w:rsidRPr="004D5BD0" w:rsidRDefault="00F553C2" w:rsidP="007C79E0">
      <w:pPr>
        <w:spacing w:after="0" w:line="240" w:lineRule="auto"/>
        <w:jc w:val="both"/>
        <w:rPr>
          <w:rFonts w:ascii="Times New Roman" w:eastAsia="Times New Roman" w:hAnsi="Times New Roman"/>
          <w:b/>
          <w:sz w:val="24"/>
          <w:szCs w:val="24"/>
          <w:lang w:eastAsia="pl-PL"/>
        </w:rPr>
      </w:pPr>
      <w:r w:rsidRPr="004D5BD0">
        <w:rPr>
          <w:rFonts w:ascii="Times New Roman" w:eastAsia="Times New Roman" w:hAnsi="Times New Roman"/>
          <w:b/>
          <w:sz w:val="24"/>
          <w:szCs w:val="24"/>
          <w:lang w:eastAsia="pl-PL"/>
        </w:rPr>
        <w:t>CZĘŚĆ I</w:t>
      </w:r>
      <w:r w:rsidR="00004284" w:rsidRPr="004D5BD0">
        <w:rPr>
          <w:rFonts w:ascii="Times New Roman" w:eastAsia="Times New Roman" w:hAnsi="Times New Roman"/>
          <w:b/>
          <w:sz w:val="24"/>
          <w:szCs w:val="24"/>
          <w:lang w:eastAsia="pl-PL"/>
        </w:rPr>
        <w:t>I</w:t>
      </w:r>
      <w:r w:rsidRPr="004D5BD0">
        <w:rPr>
          <w:rFonts w:ascii="Times New Roman" w:eastAsia="Times New Roman" w:hAnsi="Times New Roman"/>
          <w:b/>
          <w:sz w:val="24"/>
          <w:szCs w:val="24"/>
          <w:lang w:eastAsia="pl-PL"/>
        </w:rPr>
        <w:t>I (</w:t>
      </w:r>
      <w:r w:rsidR="009B2E57" w:rsidRPr="004D5BD0">
        <w:rPr>
          <w:rFonts w:ascii="Times New Roman" w:eastAsia="Times New Roman" w:hAnsi="Times New Roman"/>
          <w:b/>
          <w:sz w:val="24"/>
          <w:szCs w:val="24"/>
          <w:lang w:eastAsia="pl-PL"/>
        </w:rPr>
        <w:t>40</w:t>
      </w:r>
      <w:r w:rsidRPr="004D5BD0">
        <w:rPr>
          <w:rFonts w:ascii="Times New Roman" w:eastAsia="Times New Roman" w:hAnsi="Times New Roman"/>
          <w:b/>
          <w:sz w:val="24"/>
          <w:szCs w:val="24"/>
          <w:lang w:eastAsia="pl-PL"/>
        </w:rPr>
        <w:t xml:space="preserve"> minut)</w:t>
      </w:r>
    </w:p>
    <w:p w14:paraId="4236B571" w14:textId="77777777" w:rsidR="00F553C2" w:rsidRPr="004D5BD0" w:rsidRDefault="00F553C2" w:rsidP="007C79E0">
      <w:pPr>
        <w:spacing w:after="0" w:line="240" w:lineRule="auto"/>
        <w:jc w:val="both"/>
        <w:rPr>
          <w:rFonts w:ascii="Times New Roman" w:eastAsia="Times New Roman" w:hAnsi="Times New Roman"/>
          <w:b/>
          <w:sz w:val="24"/>
          <w:szCs w:val="24"/>
          <w:lang w:eastAsia="pl-PL"/>
        </w:rPr>
      </w:pPr>
    </w:p>
    <w:p w14:paraId="47DB9581" w14:textId="77777777" w:rsidR="00F553C2" w:rsidRPr="004D5BD0" w:rsidRDefault="00F553C2" w:rsidP="007C79E0">
      <w:pPr>
        <w:spacing w:after="0" w:line="240" w:lineRule="auto"/>
        <w:jc w:val="both"/>
        <w:rPr>
          <w:rFonts w:ascii="Times New Roman" w:eastAsia="Times New Roman" w:hAnsi="Times New Roman"/>
          <w:b/>
          <w:sz w:val="24"/>
          <w:szCs w:val="24"/>
          <w:lang w:eastAsia="pl-PL"/>
        </w:rPr>
      </w:pPr>
      <w:r w:rsidRPr="004D5BD0">
        <w:rPr>
          <w:rFonts w:ascii="Times New Roman" w:eastAsia="Times New Roman" w:hAnsi="Times New Roman"/>
          <w:b/>
          <w:sz w:val="24"/>
          <w:szCs w:val="24"/>
          <w:lang w:eastAsia="pl-PL"/>
        </w:rPr>
        <w:t xml:space="preserve">Praca w </w:t>
      </w:r>
      <w:r w:rsidR="0050253D" w:rsidRPr="004D5BD0">
        <w:rPr>
          <w:rFonts w:ascii="Times New Roman" w:eastAsia="Times New Roman" w:hAnsi="Times New Roman"/>
          <w:b/>
          <w:sz w:val="24"/>
          <w:szCs w:val="24"/>
          <w:lang w:eastAsia="pl-PL"/>
        </w:rPr>
        <w:t>4</w:t>
      </w:r>
      <w:r w:rsidRPr="004D5BD0">
        <w:rPr>
          <w:rFonts w:ascii="Times New Roman" w:eastAsia="Times New Roman" w:hAnsi="Times New Roman"/>
          <w:b/>
          <w:sz w:val="24"/>
          <w:szCs w:val="24"/>
          <w:lang w:eastAsia="pl-PL"/>
        </w:rPr>
        <w:t xml:space="preserve"> grupach</w:t>
      </w:r>
    </w:p>
    <w:p w14:paraId="4E034D74" w14:textId="77777777" w:rsidR="0050253D" w:rsidRPr="004D5BD0" w:rsidRDefault="0050253D" w:rsidP="007C79E0">
      <w:pPr>
        <w:spacing w:after="0" w:line="240" w:lineRule="auto"/>
        <w:jc w:val="both"/>
        <w:rPr>
          <w:rFonts w:ascii="Times New Roman" w:eastAsia="Times New Roman" w:hAnsi="Times New Roman"/>
          <w:sz w:val="24"/>
          <w:szCs w:val="24"/>
          <w:lang w:eastAsia="pl-PL"/>
        </w:rPr>
      </w:pPr>
      <w:r w:rsidRPr="004D5BD0">
        <w:rPr>
          <w:rFonts w:ascii="Times New Roman" w:eastAsia="Times New Roman" w:hAnsi="Times New Roman"/>
          <w:sz w:val="24"/>
          <w:szCs w:val="24"/>
          <w:lang w:eastAsia="pl-PL"/>
        </w:rPr>
        <w:t>Po zapoznaniu się z tekstami źródłowymi oraz dyskusji uc</w:t>
      </w:r>
      <w:r w:rsidR="00EA38E3">
        <w:rPr>
          <w:rFonts w:ascii="Times New Roman" w:eastAsia="Times New Roman" w:hAnsi="Times New Roman"/>
          <w:sz w:val="24"/>
          <w:szCs w:val="24"/>
          <w:lang w:eastAsia="pl-PL"/>
        </w:rPr>
        <w:t xml:space="preserve">zniowie w ustalonych w części II </w:t>
      </w:r>
      <w:r w:rsidRPr="004D5BD0">
        <w:rPr>
          <w:rFonts w:ascii="Times New Roman" w:eastAsia="Times New Roman" w:hAnsi="Times New Roman"/>
          <w:sz w:val="24"/>
          <w:szCs w:val="24"/>
          <w:lang w:eastAsia="pl-PL"/>
        </w:rPr>
        <w:t xml:space="preserve">grupach przechodzą do pracy w oparciu o wystawę. Nauczyciel prosi o </w:t>
      </w:r>
      <w:r w:rsidR="009561A9" w:rsidRPr="004D5BD0">
        <w:rPr>
          <w:rFonts w:ascii="Times New Roman" w:eastAsia="Times New Roman" w:hAnsi="Times New Roman"/>
          <w:sz w:val="24"/>
          <w:szCs w:val="24"/>
          <w:lang w:eastAsia="pl-PL"/>
        </w:rPr>
        <w:t>zapoznanie się z</w:t>
      </w:r>
      <w:r w:rsidR="003C4180">
        <w:rPr>
          <w:rFonts w:ascii="Times New Roman" w:eastAsia="Times New Roman" w:hAnsi="Times New Roman"/>
          <w:sz w:val="24"/>
          <w:szCs w:val="24"/>
          <w:lang w:eastAsia="pl-PL"/>
        </w:rPr>
        <w:t xml:space="preserve"> wybranymi</w:t>
      </w:r>
      <w:r w:rsidR="009561A9" w:rsidRPr="004D5BD0">
        <w:rPr>
          <w:rFonts w:ascii="Times New Roman" w:eastAsia="Times New Roman" w:hAnsi="Times New Roman"/>
          <w:sz w:val="24"/>
          <w:szCs w:val="24"/>
          <w:lang w:eastAsia="pl-PL"/>
        </w:rPr>
        <w:t xml:space="preserve"> biografiami bohaterów ekspozycji </w:t>
      </w:r>
      <w:r w:rsidR="003E7190" w:rsidRPr="003E7190">
        <w:rPr>
          <w:rFonts w:ascii="Times New Roman" w:eastAsia="Times New Roman" w:hAnsi="Times New Roman"/>
          <w:i/>
          <w:sz w:val="24"/>
          <w:szCs w:val="24"/>
          <w:lang w:eastAsia="pl-PL"/>
        </w:rPr>
        <w:t>Nieukończone życia</w:t>
      </w:r>
      <w:r w:rsidR="00DE38A1" w:rsidRPr="004D5BD0">
        <w:rPr>
          <w:rFonts w:ascii="Times New Roman" w:eastAsia="Times New Roman" w:hAnsi="Times New Roman"/>
          <w:sz w:val="24"/>
          <w:szCs w:val="24"/>
          <w:lang w:eastAsia="pl-PL"/>
        </w:rPr>
        <w:t xml:space="preserve">. Prosi o zgromadzenie informacji na temat ich osobistych wspomnień i historii związanych z prześladowaniem, pomocą lub jej brakiem. </w:t>
      </w:r>
    </w:p>
    <w:p w14:paraId="6FBF41F1" w14:textId="77777777" w:rsidR="0050253D" w:rsidRPr="004D5BD0" w:rsidRDefault="0050253D" w:rsidP="007C79E0">
      <w:pPr>
        <w:spacing w:after="0" w:line="240" w:lineRule="auto"/>
        <w:jc w:val="both"/>
        <w:rPr>
          <w:rFonts w:ascii="Times New Roman" w:eastAsia="Times New Roman" w:hAnsi="Times New Roman"/>
          <w:sz w:val="24"/>
          <w:szCs w:val="24"/>
          <w:lang w:eastAsia="pl-PL"/>
        </w:rPr>
      </w:pPr>
      <w:r w:rsidRPr="004D5BD0">
        <w:rPr>
          <w:rFonts w:ascii="Times New Roman" w:eastAsia="Times New Roman" w:hAnsi="Times New Roman"/>
          <w:sz w:val="24"/>
          <w:szCs w:val="24"/>
          <w:lang w:eastAsia="pl-PL"/>
        </w:rPr>
        <w:t xml:space="preserve"> </w:t>
      </w:r>
    </w:p>
    <w:p w14:paraId="17519C7C" w14:textId="77777777" w:rsidR="00F553C2" w:rsidRPr="004D5BD0" w:rsidRDefault="009B2E57" w:rsidP="007C79E0">
      <w:pPr>
        <w:spacing w:line="240" w:lineRule="auto"/>
        <w:jc w:val="both"/>
        <w:rPr>
          <w:rFonts w:ascii="Times New Roman" w:hAnsi="Times New Roman"/>
          <w:sz w:val="24"/>
          <w:szCs w:val="24"/>
        </w:rPr>
      </w:pPr>
      <w:r w:rsidRPr="004D5BD0">
        <w:rPr>
          <w:rFonts w:ascii="Times New Roman" w:hAnsi="Times New Roman"/>
          <w:sz w:val="24"/>
          <w:szCs w:val="24"/>
        </w:rPr>
        <w:t>W trakcie pracy uczniowie swobodnie przemieszczają się po wystawie. Po upływie wyznaczonego czasu prezentują rezultaty s</w:t>
      </w:r>
      <w:r w:rsidR="00DE38A1" w:rsidRPr="004D5BD0">
        <w:rPr>
          <w:rFonts w:ascii="Times New Roman" w:hAnsi="Times New Roman"/>
          <w:sz w:val="24"/>
          <w:szCs w:val="24"/>
        </w:rPr>
        <w:t>wojej pracy w sali warsztatowej.</w:t>
      </w:r>
    </w:p>
    <w:p w14:paraId="30ED041C" w14:textId="77777777" w:rsidR="00AC6940" w:rsidRPr="004D5BD0" w:rsidRDefault="00004284" w:rsidP="007C79E0">
      <w:pPr>
        <w:spacing w:after="0" w:line="240" w:lineRule="auto"/>
        <w:jc w:val="both"/>
        <w:rPr>
          <w:rFonts w:ascii="Times New Roman" w:eastAsia="Times New Roman" w:hAnsi="Times New Roman"/>
          <w:b/>
          <w:color w:val="000000"/>
          <w:sz w:val="24"/>
          <w:szCs w:val="24"/>
          <w:lang w:eastAsia="pl-PL"/>
        </w:rPr>
      </w:pPr>
      <w:r w:rsidRPr="004D5BD0">
        <w:rPr>
          <w:rFonts w:ascii="Times New Roman" w:eastAsia="Times New Roman" w:hAnsi="Times New Roman"/>
          <w:b/>
          <w:sz w:val="24"/>
          <w:szCs w:val="24"/>
          <w:lang w:eastAsia="pl-PL"/>
        </w:rPr>
        <w:t>CZĘŚĆ IV</w:t>
      </w:r>
      <w:r w:rsidR="00AC6940" w:rsidRPr="004D5BD0">
        <w:rPr>
          <w:rFonts w:ascii="Times New Roman" w:eastAsia="Times New Roman" w:hAnsi="Times New Roman"/>
          <w:b/>
          <w:sz w:val="24"/>
          <w:szCs w:val="24"/>
          <w:lang w:eastAsia="pl-PL"/>
        </w:rPr>
        <w:t xml:space="preserve"> (</w:t>
      </w:r>
      <w:r w:rsidR="00AC6940" w:rsidRPr="004D5BD0">
        <w:rPr>
          <w:rFonts w:ascii="Times New Roman" w:eastAsia="Times New Roman" w:hAnsi="Times New Roman"/>
          <w:b/>
          <w:color w:val="000000"/>
          <w:sz w:val="24"/>
          <w:szCs w:val="24"/>
          <w:lang w:eastAsia="pl-PL"/>
        </w:rPr>
        <w:t>15 minut)</w:t>
      </w:r>
    </w:p>
    <w:p w14:paraId="0FC36F74" w14:textId="77777777" w:rsidR="00AC6940" w:rsidRPr="004D5BD0" w:rsidRDefault="00AC6940" w:rsidP="007C79E0">
      <w:pPr>
        <w:spacing w:after="0" w:line="240" w:lineRule="auto"/>
        <w:jc w:val="both"/>
        <w:rPr>
          <w:rFonts w:ascii="Times New Roman" w:eastAsia="Times New Roman" w:hAnsi="Times New Roman"/>
          <w:b/>
          <w:color w:val="000000"/>
          <w:sz w:val="24"/>
          <w:szCs w:val="24"/>
          <w:lang w:eastAsia="pl-PL"/>
        </w:rPr>
      </w:pPr>
    </w:p>
    <w:p w14:paraId="57978157" w14:textId="77777777" w:rsidR="002C11D8" w:rsidRPr="003C4180" w:rsidRDefault="00D3609C" w:rsidP="007C79E0">
      <w:pPr>
        <w:spacing w:after="0" w:line="240" w:lineRule="auto"/>
        <w:jc w:val="both"/>
        <w:rPr>
          <w:rFonts w:ascii="Times New Roman" w:eastAsia="Times New Roman" w:hAnsi="Times New Roman"/>
          <w:b/>
          <w:sz w:val="24"/>
          <w:szCs w:val="24"/>
          <w:lang w:eastAsia="pl-PL"/>
        </w:rPr>
      </w:pPr>
      <w:r w:rsidRPr="004D5BD0">
        <w:rPr>
          <w:rFonts w:ascii="Times New Roman" w:eastAsia="Times New Roman" w:hAnsi="Times New Roman"/>
          <w:b/>
          <w:sz w:val="24"/>
          <w:szCs w:val="24"/>
          <w:lang w:eastAsia="pl-PL"/>
        </w:rPr>
        <w:t>Podsumowanie:</w:t>
      </w:r>
    </w:p>
    <w:p w14:paraId="6A49DC64" w14:textId="77777777" w:rsidR="00B83147" w:rsidRPr="004D5BD0" w:rsidRDefault="009B2E57" w:rsidP="007C79E0">
      <w:pPr>
        <w:spacing w:after="0" w:line="240" w:lineRule="auto"/>
        <w:jc w:val="both"/>
        <w:rPr>
          <w:rFonts w:ascii="Times New Roman" w:eastAsia="Times New Roman" w:hAnsi="Times New Roman"/>
          <w:b/>
          <w:sz w:val="24"/>
          <w:szCs w:val="24"/>
          <w:lang w:eastAsia="pl-PL"/>
        </w:rPr>
      </w:pPr>
      <w:r w:rsidRPr="004D5BD0">
        <w:rPr>
          <w:rFonts w:ascii="Times New Roman" w:hAnsi="Times New Roman"/>
          <w:sz w:val="24"/>
          <w:szCs w:val="24"/>
        </w:rPr>
        <w:t>Na zakończenie</w:t>
      </w:r>
      <w:r w:rsidR="001628F2" w:rsidRPr="004D5BD0">
        <w:rPr>
          <w:rFonts w:ascii="Times New Roman" w:hAnsi="Times New Roman"/>
          <w:sz w:val="24"/>
          <w:szCs w:val="24"/>
        </w:rPr>
        <w:t xml:space="preserve"> </w:t>
      </w:r>
      <w:r w:rsidR="00516C02" w:rsidRPr="004D5BD0">
        <w:rPr>
          <w:rFonts w:ascii="Times New Roman" w:hAnsi="Times New Roman"/>
          <w:sz w:val="24"/>
          <w:szCs w:val="24"/>
        </w:rPr>
        <w:t>nauczyciel rozdaje kartki, po jednej dla grupy. Następnie prosi uczniów o podanie jednej odpowiedzi na pytanie</w:t>
      </w:r>
      <w:r w:rsidR="00516C02" w:rsidRPr="00052CBA">
        <w:rPr>
          <w:rFonts w:ascii="Times New Roman" w:hAnsi="Times New Roman"/>
          <w:b/>
          <w:sz w:val="24"/>
          <w:szCs w:val="24"/>
        </w:rPr>
        <w:t>: Co byś zrobił na miejscu obywatela III Rzeszy? Pomógłbyś swojemu sąsiadowi, czy zachował milczenie? Uzasadnij</w:t>
      </w:r>
      <w:r w:rsidR="00516C02" w:rsidRPr="004D5BD0">
        <w:rPr>
          <w:rFonts w:ascii="Times New Roman" w:hAnsi="Times New Roman"/>
          <w:sz w:val="24"/>
          <w:szCs w:val="24"/>
        </w:rPr>
        <w:t xml:space="preserve">. Uczniowie wymieniają się swoimi kartkami. </w:t>
      </w:r>
    </w:p>
    <w:p w14:paraId="2E98D6D9" w14:textId="77777777" w:rsidR="00AC6940" w:rsidRPr="004D5BD0" w:rsidRDefault="00AC6940" w:rsidP="007C79E0">
      <w:pPr>
        <w:spacing w:line="240" w:lineRule="auto"/>
        <w:jc w:val="both"/>
        <w:rPr>
          <w:rFonts w:ascii="Times New Roman" w:hAnsi="Times New Roman"/>
          <w:b/>
          <w:sz w:val="24"/>
          <w:szCs w:val="24"/>
        </w:rPr>
      </w:pPr>
    </w:p>
    <w:p w14:paraId="3877199A" w14:textId="77777777" w:rsidR="00F553C2" w:rsidRPr="004D5BD0" w:rsidRDefault="00B41D21" w:rsidP="007C79E0">
      <w:pPr>
        <w:spacing w:line="240" w:lineRule="auto"/>
        <w:jc w:val="both"/>
        <w:rPr>
          <w:rFonts w:ascii="Times New Roman" w:hAnsi="Times New Roman"/>
          <w:b/>
          <w:sz w:val="24"/>
          <w:szCs w:val="24"/>
        </w:rPr>
      </w:pPr>
      <w:r w:rsidRPr="004D5BD0">
        <w:rPr>
          <w:rFonts w:ascii="Times New Roman" w:hAnsi="Times New Roman"/>
          <w:b/>
          <w:sz w:val="24"/>
          <w:szCs w:val="24"/>
        </w:rPr>
        <w:t>PROPONOWANE ZADANIE DOMOWE</w:t>
      </w:r>
    </w:p>
    <w:p w14:paraId="4C1DE975" w14:textId="77777777" w:rsidR="002C11D8" w:rsidRPr="004D5BD0" w:rsidRDefault="00FE0250" w:rsidP="007C79E0">
      <w:pPr>
        <w:spacing w:line="240" w:lineRule="auto"/>
        <w:jc w:val="both"/>
        <w:rPr>
          <w:rFonts w:ascii="Times New Roman" w:hAnsi="Times New Roman"/>
          <w:b/>
          <w:sz w:val="24"/>
          <w:szCs w:val="24"/>
        </w:rPr>
      </w:pPr>
      <w:r w:rsidRPr="004D5BD0">
        <w:rPr>
          <w:rFonts w:ascii="Times New Roman" w:hAnsi="Times New Roman"/>
          <w:sz w:val="24"/>
          <w:szCs w:val="24"/>
        </w:rPr>
        <w:t>Czy milczenie wobec zła jest współudziałem w jego tworzeniu? Uzasadnij odpowiedź odwołując się do historii III Rzeszy oraz współczesnych przykładów.</w:t>
      </w:r>
    </w:p>
    <w:p w14:paraId="32921668" w14:textId="77777777" w:rsidR="00E128F5" w:rsidRPr="004D5BD0" w:rsidRDefault="00E128F5" w:rsidP="007C79E0">
      <w:pPr>
        <w:spacing w:line="240" w:lineRule="auto"/>
        <w:jc w:val="both"/>
        <w:rPr>
          <w:rFonts w:ascii="Times New Roman" w:hAnsi="Times New Roman"/>
          <w:b/>
          <w:sz w:val="24"/>
          <w:szCs w:val="24"/>
        </w:rPr>
      </w:pPr>
    </w:p>
    <w:sectPr w:rsidR="00E128F5" w:rsidRPr="004D5BD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D9421" w14:textId="77777777" w:rsidR="00FA3070" w:rsidRDefault="00FA3070" w:rsidP="00397944">
      <w:pPr>
        <w:spacing w:after="0" w:line="240" w:lineRule="auto"/>
      </w:pPr>
      <w:r>
        <w:separator/>
      </w:r>
    </w:p>
  </w:endnote>
  <w:endnote w:type="continuationSeparator" w:id="0">
    <w:p w14:paraId="57D95D24" w14:textId="77777777" w:rsidR="00FA3070" w:rsidRDefault="00FA3070" w:rsidP="00397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imesNewRomanPS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8CAE4" w14:textId="77777777" w:rsidR="00FA3070" w:rsidRDefault="00FA3070" w:rsidP="00397944">
      <w:pPr>
        <w:spacing w:after="0" w:line="240" w:lineRule="auto"/>
      </w:pPr>
      <w:r>
        <w:separator/>
      </w:r>
    </w:p>
  </w:footnote>
  <w:footnote w:type="continuationSeparator" w:id="0">
    <w:p w14:paraId="7223A92D" w14:textId="77777777" w:rsidR="00FA3070" w:rsidRDefault="00FA3070" w:rsidP="003979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A5F72"/>
    <w:multiLevelType w:val="hybridMultilevel"/>
    <w:tmpl w:val="922661D8"/>
    <w:lvl w:ilvl="0" w:tplc="D1CAE1BC">
      <w:start w:val="1"/>
      <w:numFmt w:val="decimal"/>
      <w:lvlText w:val="%1."/>
      <w:lvlJc w:val="left"/>
      <w:pPr>
        <w:ind w:left="720" w:hanging="360"/>
      </w:pPr>
      <w:rPr>
        <w:rFonts w:ascii="Times New Roman" w:eastAsia="Times New Roman" w:hAnsi="Times New Roman"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8282A"/>
    <w:multiLevelType w:val="multilevel"/>
    <w:tmpl w:val="FC305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821C62"/>
    <w:multiLevelType w:val="hybridMultilevel"/>
    <w:tmpl w:val="D5769FA4"/>
    <w:lvl w:ilvl="0" w:tplc="ECAC0D4C">
      <w:start w:val="1"/>
      <w:numFmt w:val="decimal"/>
      <w:lvlText w:val="%1."/>
      <w:lvlJc w:val="left"/>
      <w:pPr>
        <w:ind w:left="720" w:hanging="360"/>
      </w:pPr>
      <w:rPr>
        <w:rFonts w:ascii="Times New Roman" w:eastAsia="Calibri" w:hAnsi="Times New Roman"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A21CD0"/>
    <w:multiLevelType w:val="hybridMultilevel"/>
    <w:tmpl w:val="FEC80C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E7A6AFA"/>
    <w:multiLevelType w:val="hybridMultilevel"/>
    <w:tmpl w:val="A0F20E78"/>
    <w:lvl w:ilvl="0" w:tplc="0415000F">
      <w:start w:val="1"/>
      <w:numFmt w:val="decimal"/>
      <w:lvlText w:val="%1."/>
      <w:lvlJc w:val="left"/>
      <w:pPr>
        <w:ind w:left="720" w:hanging="360"/>
      </w:pPr>
      <w:rPr>
        <w:rFonts w:ascii="Times New Roman" w:eastAsia="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9124D52"/>
    <w:multiLevelType w:val="hybridMultilevel"/>
    <w:tmpl w:val="94CA9C5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B9B1379"/>
    <w:multiLevelType w:val="hybridMultilevel"/>
    <w:tmpl w:val="7E366688"/>
    <w:lvl w:ilvl="0" w:tplc="D486C6F0">
      <w:start w:val="1"/>
      <w:numFmt w:val="upperLetter"/>
      <w:lvlText w:val="%1."/>
      <w:lvlJc w:val="left"/>
      <w:pPr>
        <w:ind w:left="1080" w:hanging="360"/>
      </w:pPr>
      <w:rPr>
        <w:rFonts w:ascii="Times New Roman" w:eastAsia="Times New Roman" w:hAnsi="Times New Roman" w:hint="default"/>
        <w:sz w:val="28"/>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691B7945"/>
    <w:multiLevelType w:val="hybridMultilevel"/>
    <w:tmpl w:val="9EEC2B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AFB7355"/>
    <w:multiLevelType w:val="hybridMultilevel"/>
    <w:tmpl w:val="A96AFB2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5"/>
  </w:num>
  <w:num w:numId="5">
    <w:abstractNumId w:val="7"/>
  </w:num>
  <w:num w:numId="6">
    <w:abstractNumId w:val="4"/>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53C2"/>
    <w:rsid w:val="00004284"/>
    <w:rsid w:val="00027373"/>
    <w:rsid w:val="00052CBA"/>
    <w:rsid w:val="0006240C"/>
    <w:rsid w:val="00067774"/>
    <w:rsid w:val="000C326B"/>
    <w:rsid w:val="000D2195"/>
    <w:rsid w:val="00100BD0"/>
    <w:rsid w:val="001374E0"/>
    <w:rsid w:val="00143BC3"/>
    <w:rsid w:val="00151E50"/>
    <w:rsid w:val="00161BD1"/>
    <w:rsid w:val="001628F2"/>
    <w:rsid w:val="001B00A2"/>
    <w:rsid w:val="001B1FAC"/>
    <w:rsid w:val="001B3CCB"/>
    <w:rsid w:val="001D6ECE"/>
    <w:rsid w:val="002016D5"/>
    <w:rsid w:val="00240A30"/>
    <w:rsid w:val="00244FEE"/>
    <w:rsid w:val="002717D7"/>
    <w:rsid w:val="002772F3"/>
    <w:rsid w:val="00281318"/>
    <w:rsid w:val="002A6DCA"/>
    <w:rsid w:val="002C11D8"/>
    <w:rsid w:val="0030330D"/>
    <w:rsid w:val="00322B40"/>
    <w:rsid w:val="00337E9C"/>
    <w:rsid w:val="00364524"/>
    <w:rsid w:val="003742E0"/>
    <w:rsid w:val="00384CD7"/>
    <w:rsid w:val="00397944"/>
    <w:rsid w:val="003C4180"/>
    <w:rsid w:val="003E7190"/>
    <w:rsid w:val="0040053C"/>
    <w:rsid w:val="00402E11"/>
    <w:rsid w:val="00424B6F"/>
    <w:rsid w:val="00484071"/>
    <w:rsid w:val="004A36A7"/>
    <w:rsid w:val="004B4A5E"/>
    <w:rsid w:val="004D5BD0"/>
    <w:rsid w:val="0050253D"/>
    <w:rsid w:val="00516C02"/>
    <w:rsid w:val="005533C3"/>
    <w:rsid w:val="005578CA"/>
    <w:rsid w:val="00573567"/>
    <w:rsid w:val="005800BD"/>
    <w:rsid w:val="00614991"/>
    <w:rsid w:val="006474EB"/>
    <w:rsid w:val="00676757"/>
    <w:rsid w:val="0069684B"/>
    <w:rsid w:val="006B4FF9"/>
    <w:rsid w:val="0070261C"/>
    <w:rsid w:val="00704802"/>
    <w:rsid w:val="0071168E"/>
    <w:rsid w:val="00746500"/>
    <w:rsid w:val="007815D6"/>
    <w:rsid w:val="0079715C"/>
    <w:rsid w:val="007C286C"/>
    <w:rsid w:val="007C79E0"/>
    <w:rsid w:val="00842B61"/>
    <w:rsid w:val="00844432"/>
    <w:rsid w:val="00886A1F"/>
    <w:rsid w:val="00890FAA"/>
    <w:rsid w:val="008A3587"/>
    <w:rsid w:val="008B282C"/>
    <w:rsid w:val="008E35C3"/>
    <w:rsid w:val="008E5FE9"/>
    <w:rsid w:val="00905356"/>
    <w:rsid w:val="009561A9"/>
    <w:rsid w:val="00961C8C"/>
    <w:rsid w:val="00962904"/>
    <w:rsid w:val="00971082"/>
    <w:rsid w:val="00981139"/>
    <w:rsid w:val="009A51CB"/>
    <w:rsid w:val="009A65CC"/>
    <w:rsid w:val="009B2E57"/>
    <w:rsid w:val="009B577F"/>
    <w:rsid w:val="009C529B"/>
    <w:rsid w:val="00A1598B"/>
    <w:rsid w:val="00A22D22"/>
    <w:rsid w:val="00A4508D"/>
    <w:rsid w:val="00A65E3B"/>
    <w:rsid w:val="00A97D98"/>
    <w:rsid w:val="00AC6940"/>
    <w:rsid w:val="00AF3B5A"/>
    <w:rsid w:val="00AF4E27"/>
    <w:rsid w:val="00B07E98"/>
    <w:rsid w:val="00B17D6C"/>
    <w:rsid w:val="00B213B0"/>
    <w:rsid w:val="00B41D21"/>
    <w:rsid w:val="00B83147"/>
    <w:rsid w:val="00BC3E54"/>
    <w:rsid w:val="00C241D5"/>
    <w:rsid w:val="00C42138"/>
    <w:rsid w:val="00C80D50"/>
    <w:rsid w:val="00CB1916"/>
    <w:rsid w:val="00CB1929"/>
    <w:rsid w:val="00CE0F74"/>
    <w:rsid w:val="00D05FF8"/>
    <w:rsid w:val="00D06CAB"/>
    <w:rsid w:val="00D13907"/>
    <w:rsid w:val="00D3609C"/>
    <w:rsid w:val="00D41137"/>
    <w:rsid w:val="00D82F2D"/>
    <w:rsid w:val="00DA0ADD"/>
    <w:rsid w:val="00DA26D6"/>
    <w:rsid w:val="00DA33DE"/>
    <w:rsid w:val="00DE38A1"/>
    <w:rsid w:val="00E128F5"/>
    <w:rsid w:val="00E2413B"/>
    <w:rsid w:val="00EA38E3"/>
    <w:rsid w:val="00F1304D"/>
    <w:rsid w:val="00F36D6D"/>
    <w:rsid w:val="00F40DB1"/>
    <w:rsid w:val="00F553C2"/>
    <w:rsid w:val="00F869F9"/>
    <w:rsid w:val="00FA3070"/>
    <w:rsid w:val="00FA644C"/>
    <w:rsid w:val="00FD1C89"/>
    <w:rsid w:val="00FD36C4"/>
    <w:rsid w:val="00FE02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03D8"/>
  <w15:chartTrackingRefBased/>
  <w15:docId w15:val="{292B72A4-7D58-4EEC-B8A4-201AF6BBE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link w:val="Nagwek1Znak"/>
    <w:uiPriority w:val="9"/>
    <w:qFormat/>
    <w:rsid w:val="004B4A5E"/>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397944"/>
    <w:rPr>
      <w:sz w:val="20"/>
      <w:szCs w:val="20"/>
      <w:lang w:val="x-none"/>
    </w:rPr>
  </w:style>
  <w:style w:type="character" w:customStyle="1" w:styleId="TekstprzypisukocowegoZnak">
    <w:name w:val="Tekst przypisu końcowego Znak"/>
    <w:link w:val="Tekstprzypisukocowego"/>
    <w:uiPriority w:val="99"/>
    <w:semiHidden/>
    <w:rsid w:val="00397944"/>
    <w:rPr>
      <w:lang w:eastAsia="en-US"/>
    </w:rPr>
  </w:style>
  <w:style w:type="character" w:styleId="Odwoanieprzypisukocowego">
    <w:name w:val="endnote reference"/>
    <w:uiPriority w:val="99"/>
    <w:semiHidden/>
    <w:unhideWhenUsed/>
    <w:rsid w:val="00397944"/>
    <w:rPr>
      <w:vertAlign w:val="superscript"/>
    </w:rPr>
  </w:style>
  <w:style w:type="character" w:styleId="Hipercze">
    <w:name w:val="Hyperlink"/>
    <w:uiPriority w:val="99"/>
    <w:unhideWhenUsed/>
    <w:rsid w:val="00746500"/>
    <w:rPr>
      <w:color w:val="0000FF"/>
      <w:u w:val="single"/>
    </w:rPr>
  </w:style>
  <w:style w:type="character" w:customStyle="1" w:styleId="fontstyle01">
    <w:name w:val="fontstyle01"/>
    <w:rsid w:val="00746500"/>
    <w:rPr>
      <w:rFonts w:ascii="TimesNewRomanPSMT" w:hAnsi="TimesNewRomanPSMT" w:hint="default"/>
      <w:b w:val="0"/>
      <w:bCs w:val="0"/>
      <w:i w:val="0"/>
      <w:iCs w:val="0"/>
      <w:color w:val="242021"/>
      <w:sz w:val="22"/>
      <w:szCs w:val="22"/>
    </w:rPr>
  </w:style>
  <w:style w:type="character" w:styleId="Pogrubienie">
    <w:name w:val="Strong"/>
    <w:uiPriority w:val="22"/>
    <w:qFormat/>
    <w:rsid w:val="00B83147"/>
    <w:rPr>
      <w:b/>
      <w:bCs/>
    </w:rPr>
  </w:style>
  <w:style w:type="character" w:customStyle="1" w:styleId="Nagwek1Znak">
    <w:name w:val="Nagłówek 1 Znak"/>
    <w:link w:val="Nagwek1"/>
    <w:uiPriority w:val="9"/>
    <w:rsid w:val="004B4A5E"/>
    <w:rPr>
      <w:rFonts w:ascii="Times New Roman" w:eastAsia="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88332">
      <w:bodyDiv w:val="1"/>
      <w:marLeft w:val="0"/>
      <w:marRight w:val="0"/>
      <w:marTop w:val="0"/>
      <w:marBottom w:val="0"/>
      <w:divBdr>
        <w:top w:val="none" w:sz="0" w:space="0" w:color="auto"/>
        <w:left w:val="none" w:sz="0" w:space="0" w:color="auto"/>
        <w:bottom w:val="none" w:sz="0" w:space="0" w:color="auto"/>
        <w:right w:val="none" w:sz="0" w:space="0" w:color="auto"/>
      </w:divBdr>
    </w:div>
    <w:div w:id="52437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74607-36B7-4C94-A3CA-7CF550E2A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702</Words>
  <Characters>5237</Characters>
  <Application>Microsoft Office Word</Application>
  <DocSecurity>0</DocSecurity>
  <Lines>111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cp:lastModifiedBy>Tomasz Jarosz</cp:lastModifiedBy>
  <cp:revision>2</cp:revision>
  <dcterms:created xsi:type="dcterms:W3CDTF">2019-12-24T08:39:00Z</dcterms:created>
  <dcterms:modified xsi:type="dcterms:W3CDTF">2019-12-24T08:39:00Z</dcterms:modified>
</cp:coreProperties>
</file>