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DB09E"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bookmarkStart w:id="0" w:name="_GoBack"/>
      <w:bookmarkEnd w:id="0"/>
      <w:r w:rsidRPr="00FB012F">
        <w:rPr>
          <w:rFonts w:ascii="Times New Roman" w:hAnsi="Times New Roman"/>
          <w:sz w:val="24"/>
          <w:szCs w:val="24"/>
        </w:rPr>
        <w:t>Autor: Katarzyna Cieplińska-Olejnik</w:t>
      </w:r>
    </w:p>
    <w:p w14:paraId="23CD5572"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p>
    <w:p w14:paraId="1753CB29"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u w:val="single"/>
        </w:rPr>
      </w:pPr>
      <w:r w:rsidRPr="00FB012F">
        <w:rPr>
          <w:rFonts w:ascii="Times New Roman" w:hAnsi="Times New Roman"/>
          <w:sz w:val="24"/>
          <w:szCs w:val="24"/>
        </w:rPr>
        <w:t>Temat lekcji</w:t>
      </w:r>
      <w:r w:rsidRPr="00FB012F">
        <w:rPr>
          <w:rFonts w:ascii="Times New Roman" w:hAnsi="Times New Roman"/>
          <w:b/>
          <w:sz w:val="24"/>
          <w:szCs w:val="24"/>
        </w:rPr>
        <w:t xml:space="preserve">: </w:t>
      </w:r>
      <w:r w:rsidR="002F7889" w:rsidRPr="00FB012F">
        <w:rPr>
          <w:rFonts w:ascii="Times New Roman" w:hAnsi="Times New Roman"/>
          <w:b/>
          <w:sz w:val="24"/>
          <w:szCs w:val="24"/>
        </w:rPr>
        <w:t>„Jeszcze tydzień temu byłem obywatelem polskim, a teraz nie jestem”* - dramaty Marca 1968 roku w Polsce.</w:t>
      </w:r>
    </w:p>
    <w:p w14:paraId="04A5A815" w14:textId="77777777" w:rsidR="002F7889" w:rsidRPr="00FB012F" w:rsidRDefault="002F7889" w:rsidP="002F7889">
      <w:pPr>
        <w:autoSpaceDE w:val="0"/>
        <w:autoSpaceDN w:val="0"/>
        <w:adjustRightInd w:val="0"/>
        <w:spacing w:after="0" w:line="240" w:lineRule="auto"/>
        <w:jc w:val="both"/>
        <w:rPr>
          <w:rFonts w:ascii="Times New Roman" w:hAnsi="Times New Roman"/>
          <w:b/>
          <w:sz w:val="24"/>
          <w:szCs w:val="24"/>
        </w:rPr>
      </w:pPr>
    </w:p>
    <w:p w14:paraId="622DEC58" w14:textId="77777777" w:rsidR="002F7889" w:rsidRPr="00FB012F" w:rsidRDefault="002F7889" w:rsidP="002F7889">
      <w:pPr>
        <w:shd w:val="clear" w:color="auto" w:fill="FFFFFF"/>
        <w:spacing w:after="420" w:line="240" w:lineRule="auto"/>
        <w:textAlignment w:val="baseline"/>
        <w:rPr>
          <w:rFonts w:ascii="Times New Roman" w:eastAsia="Times New Roman" w:hAnsi="Times New Roman"/>
          <w:color w:val="333333"/>
          <w:spacing w:val="1"/>
          <w:sz w:val="24"/>
          <w:szCs w:val="24"/>
          <w:lang w:eastAsia="pl-PL"/>
        </w:rPr>
      </w:pPr>
      <w:r w:rsidRPr="00FB012F">
        <w:rPr>
          <w:rFonts w:ascii="Times New Roman" w:hAnsi="Times New Roman"/>
          <w:b/>
          <w:sz w:val="24"/>
          <w:szCs w:val="24"/>
        </w:rPr>
        <w:t xml:space="preserve">*Michał Hochman [w:] </w:t>
      </w:r>
      <w:hyperlink r:id="rId6" w:history="1">
        <w:r w:rsidRPr="00FB012F">
          <w:rPr>
            <w:rStyle w:val="Hipercze"/>
            <w:rFonts w:ascii="Times New Roman" w:hAnsi="Times New Roman"/>
            <w:sz w:val="24"/>
            <w:szCs w:val="24"/>
          </w:rPr>
          <w:t>http://teatrnn.pl/leksykon/artykuly/marzec-68-wspomnienia-lubelskich-emigrantow/</w:t>
        </w:r>
      </w:hyperlink>
    </w:p>
    <w:p w14:paraId="16D0C716" w14:textId="77777777" w:rsidR="002F7889" w:rsidRPr="00FB012F" w:rsidRDefault="002F7889" w:rsidP="002F7889">
      <w:pPr>
        <w:autoSpaceDE w:val="0"/>
        <w:autoSpaceDN w:val="0"/>
        <w:adjustRightInd w:val="0"/>
        <w:spacing w:after="0" w:line="240" w:lineRule="auto"/>
        <w:jc w:val="both"/>
        <w:rPr>
          <w:rFonts w:ascii="Times New Roman" w:hAnsi="Times New Roman"/>
          <w:b/>
          <w:sz w:val="24"/>
          <w:szCs w:val="24"/>
        </w:rPr>
      </w:pPr>
    </w:p>
    <w:p w14:paraId="627245AC" w14:textId="77777777" w:rsidR="002F7889" w:rsidRPr="00FB012F" w:rsidRDefault="002F7889" w:rsidP="00997914">
      <w:pPr>
        <w:autoSpaceDE w:val="0"/>
        <w:autoSpaceDN w:val="0"/>
        <w:adjustRightInd w:val="0"/>
        <w:spacing w:after="0" w:line="240" w:lineRule="auto"/>
        <w:jc w:val="both"/>
        <w:rPr>
          <w:rFonts w:ascii="Times New Roman" w:hAnsi="Times New Roman"/>
          <w:b/>
          <w:sz w:val="24"/>
          <w:szCs w:val="24"/>
        </w:rPr>
      </w:pPr>
    </w:p>
    <w:p w14:paraId="54E7B78B"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1. INFORMACJE WSTĘPNE:</w:t>
      </w:r>
    </w:p>
    <w:p w14:paraId="58792417" w14:textId="77777777" w:rsidR="00997914" w:rsidRPr="00CD2FAF" w:rsidRDefault="00997914" w:rsidP="00997914">
      <w:pPr>
        <w:autoSpaceDE w:val="0"/>
        <w:autoSpaceDN w:val="0"/>
        <w:adjustRightInd w:val="0"/>
        <w:spacing w:after="0" w:line="240" w:lineRule="auto"/>
        <w:jc w:val="both"/>
        <w:rPr>
          <w:rFonts w:ascii="Times New Roman" w:hAnsi="Times New Roman"/>
          <w:sz w:val="14"/>
          <w:szCs w:val="14"/>
        </w:rPr>
      </w:pPr>
    </w:p>
    <w:p w14:paraId="3A6A62F8" w14:textId="77777777" w:rsidR="00997914" w:rsidRPr="00623BD1" w:rsidRDefault="00997914" w:rsidP="00FB012F">
      <w:pPr>
        <w:autoSpaceDE w:val="0"/>
        <w:autoSpaceDN w:val="0"/>
        <w:adjustRightInd w:val="0"/>
        <w:spacing w:after="0" w:line="240" w:lineRule="auto"/>
        <w:ind w:firstLine="708"/>
        <w:jc w:val="both"/>
        <w:rPr>
          <w:rFonts w:ascii="Times New Roman" w:hAnsi="Times New Roman"/>
          <w:iCs/>
          <w:sz w:val="24"/>
          <w:szCs w:val="24"/>
        </w:rPr>
      </w:pPr>
      <w:r w:rsidRPr="00623BD1">
        <w:rPr>
          <w:rFonts w:ascii="Times New Roman" w:hAnsi="Times New Roman"/>
          <w:iCs/>
          <w:sz w:val="24"/>
          <w:szCs w:val="24"/>
        </w:rPr>
        <w:t>Scenariusz jest przeznaczony do realizacji w szkole ponadgimnazjalnej</w:t>
      </w:r>
      <w:r w:rsidR="00623BD1" w:rsidRPr="00623BD1">
        <w:rPr>
          <w:rFonts w:ascii="Times New Roman" w:hAnsi="Times New Roman"/>
          <w:iCs/>
          <w:sz w:val="24"/>
          <w:szCs w:val="24"/>
        </w:rPr>
        <w:t xml:space="preserve"> i 4-letnim liceum </w:t>
      </w:r>
      <w:r w:rsidR="00C378E2" w:rsidRPr="00623BD1">
        <w:rPr>
          <w:rFonts w:ascii="Times New Roman" w:hAnsi="Times New Roman"/>
          <w:iCs/>
          <w:sz w:val="24"/>
          <w:szCs w:val="24"/>
        </w:rPr>
        <w:t xml:space="preserve">na lekcji historii. </w:t>
      </w:r>
      <w:r w:rsidRPr="00623BD1">
        <w:rPr>
          <w:rFonts w:ascii="Times New Roman" w:hAnsi="Times New Roman"/>
          <w:iCs/>
          <w:sz w:val="24"/>
          <w:szCs w:val="24"/>
        </w:rPr>
        <w:t>Zajęcia edukacyjne przeprowadzamy po wstępnym zwiedzaniu, ponieważ niezbędne jest wykorzystanie materiału wystawy przy realizacji kolejnych zadań przydzielanych uczniom.</w:t>
      </w:r>
      <w:r w:rsidR="00C378E2" w:rsidRPr="00623BD1">
        <w:rPr>
          <w:rFonts w:ascii="Times New Roman" w:hAnsi="Times New Roman"/>
          <w:iCs/>
          <w:sz w:val="24"/>
          <w:szCs w:val="24"/>
        </w:rPr>
        <w:t xml:space="preserve"> Wskazane jest przeprowadzenie wcześniej</w:t>
      </w:r>
      <w:r w:rsidRPr="00623BD1">
        <w:rPr>
          <w:rFonts w:ascii="Times New Roman" w:hAnsi="Times New Roman"/>
          <w:iCs/>
          <w:sz w:val="24"/>
          <w:szCs w:val="24"/>
        </w:rPr>
        <w:t xml:space="preserve"> </w:t>
      </w:r>
      <w:r w:rsidR="00C378E2" w:rsidRPr="00623BD1">
        <w:rPr>
          <w:rFonts w:ascii="Times New Roman" w:hAnsi="Times New Roman"/>
          <w:iCs/>
          <w:sz w:val="24"/>
          <w:szCs w:val="24"/>
        </w:rPr>
        <w:t>zajęć edukacyjnych</w:t>
      </w:r>
      <w:r w:rsidR="00623BD1">
        <w:rPr>
          <w:rFonts w:ascii="Times New Roman" w:hAnsi="Times New Roman"/>
          <w:iCs/>
          <w:sz w:val="24"/>
          <w:szCs w:val="24"/>
        </w:rPr>
        <w:t xml:space="preserve"> dotyczących genezy i przebiegu</w:t>
      </w:r>
      <w:r w:rsidR="00C378E2" w:rsidRPr="00623BD1">
        <w:rPr>
          <w:rFonts w:ascii="Times New Roman" w:hAnsi="Times New Roman"/>
          <w:iCs/>
          <w:sz w:val="24"/>
          <w:szCs w:val="24"/>
        </w:rPr>
        <w:t xml:space="preserve"> Marca</w:t>
      </w:r>
      <w:r w:rsidR="00623BD1">
        <w:rPr>
          <w:rFonts w:ascii="Times New Roman" w:hAnsi="Times New Roman"/>
          <w:iCs/>
          <w:sz w:val="24"/>
          <w:szCs w:val="24"/>
        </w:rPr>
        <w:t xml:space="preserve"> </w:t>
      </w:r>
      <w:r w:rsidR="00C378E2" w:rsidRPr="00623BD1">
        <w:rPr>
          <w:rFonts w:ascii="Times New Roman" w:hAnsi="Times New Roman"/>
          <w:iCs/>
          <w:sz w:val="24"/>
          <w:szCs w:val="24"/>
        </w:rPr>
        <w:t>1968</w:t>
      </w:r>
      <w:r w:rsidR="00623BD1">
        <w:rPr>
          <w:rFonts w:ascii="Times New Roman" w:hAnsi="Times New Roman"/>
          <w:iCs/>
          <w:sz w:val="24"/>
          <w:szCs w:val="24"/>
        </w:rPr>
        <w:t xml:space="preserve"> r</w:t>
      </w:r>
      <w:r w:rsidR="00C378E2" w:rsidRPr="00623BD1">
        <w:rPr>
          <w:rFonts w:ascii="Times New Roman" w:hAnsi="Times New Roman"/>
          <w:iCs/>
          <w:sz w:val="24"/>
          <w:szCs w:val="24"/>
        </w:rPr>
        <w:t>.</w:t>
      </w:r>
      <w:r w:rsidR="005C6380" w:rsidRPr="00623BD1">
        <w:rPr>
          <w:rFonts w:ascii="Times New Roman" w:hAnsi="Times New Roman"/>
          <w:iCs/>
          <w:sz w:val="24"/>
          <w:szCs w:val="24"/>
        </w:rPr>
        <w:t xml:space="preserve"> </w:t>
      </w:r>
      <w:r w:rsidRPr="00623BD1">
        <w:rPr>
          <w:rFonts w:ascii="Times New Roman" w:hAnsi="Times New Roman"/>
          <w:iCs/>
          <w:sz w:val="24"/>
          <w:szCs w:val="24"/>
        </w:rPr>
        <w:t>Warsztaty przeprowadzamy w sali dydaktycznej na terenie ekspozycji</w:t>
      </w:r>
      <w:r w:rsidR="00C378E2" w:rsidRPr="00623BD1">
        <w:rPr>
          <w:rFonts w:ascii="Times New Roman" w:hAnsi="Times New Roman"/>
          <w:iCs/>
          <w:sz w:val="24"/>
          <w:szCs w:val="24"/>
        </w:rPr>
        <w:t>. C</w:t>
      </w:r>
      <w:r w:rsidRPr="00623BD1">
        <w:rPr>
          <w:rFonts w:ascii="Times New Roman" w:hAnsi="Times New Roman"/>
          <w:iCs/>
          <w:sz w:val="24"/>
          <w:szCs w:val="24"/>
        </w:rPr>
        <w:t xml:space="preserve">zęść poleceń uczniowie wykonują stacjonarnie lub rozchodzą się po przydzieleniu zadań celem ich realizacji w oparciu o materiał wystawowy, a następnie wracają omówić rezultaty pracy w grupach. </w:t>
      </w:r>
    </w:p>
    <w:p w14:paraId="1E638B0E" w14:textId="77777777" w:rsidR="00DE7597" w:rsidRPr="00623BD1" w:rsidRDefault="00DE7597" w:rsidP="00DE7597">
      <w:pPr>
        <w:autoSpaceDE w:val="0"/>
        <w:autoSpaceDN w:val="0"/>
        <w:adjustRightInd w:val="0"/>
        <w:spacing w:after="0" w:line="240" w:lineRule="auto"/>
        <w:ind w:firstLine="708"/>
        <w:jc w:val="both"/>
        <w:rPr>
          <w:rFonts w:ascii="Times New Roman" w:hAnsi="Times New Roman"/>
          <w:iCs/>
          <w:sz w:val="24"/>
          <w:szCs w:val="24"/>
        </w:rPr>
      </w:pPr>
      <w:r w:rsidRPr="00623BD1">
        <w:rPr>
          <w:rFonts w:ascii="Times New Roman" w:hAnsi="Times New Roman"/>
          <w:iCs/>
          <w:sz w:val="24"/>
          <w:szCs w:val="24"/>
        </w:rPr>
        <w:t>Scenariusz jest propozycją zajęć warsztatowych, a jego poszczególne elementy można modyfikować celem dostosowania ich do odbiorców lub potrzeb nauczyciela.</w:t>
      </w:r>
    </w:p>
    <w:p w14:paraId="6BDA4C15" w14:textId="77777777" w:rsidR="00DE7597" w:rsidRPr="00FB012F" w:rsidRDefault="00DE7597" w:rsidP="00997914">
      <w:pPr>
        <w:autoSpaceDE w:val="0"/>
        <w:autoSpaceDN w:val="0"/>
        <w:adjustRightInd w:val="0"/>
        <w:spacing w:after="0" w:line="240" w:lineRule="auto"/>
        <w:jc w:val="both"/>
        <w:rPr>
          <w:rFonts w:ascii="Times New Roman" w:hAnsi="Times New Roman"/>
          <w:i/>
          <w:sz w:val="24"/>
          <w:szCs w:val="24"/>
        </w:rPr>
      </w:pPr>
    </w:p>
    <w:p w14:paraId="30A5C415"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p>
    <w:p w14:paraId="6260163E" w14:textId="77777777" w:rsidR="00997914" w:rsidRPr="00FB012F" w:rsidRDefault="00FB012F" w:rsidP="00997914">
      <w:pPr>
        <w:autoSpaceDE w:val="0"/>
        <w:autoSpaceDN w:val="0"/>
        <w:adjustRightInd w:val="0"/>
        <w:spacing w:after="0" w:line="240" w:lineRule="auto"/>
        <w:jc w:val="both"/>
        <w:rPr>
          <w:rFonts w:ascii="Times New Roman" w:hAnsi="Times New Roman"/>
          <w:i/>
          <w:sz w:val="24"/>
          <w:szCs w:val="24"/>
        </w:rPr>
      </w:pPr>
      <w:r w:rsidRPr="00FB012F">
        <w:rPr>
          <w:rFonts w:ascii="Times New Roman" w:hAnsi="Times New Roman"/>
          <w:b/>
          <w:sz w:val="24"/>
          <w:szCs w:val="24"/>
        </w:rPr>
        <w:t>2. POZIOM EDUKACYJNY:</w:t>
      </w:r>
    </w:p>
    <w:p w14:paraId="1B4246B5" w14:textId="77777777" w:rsidR="00997914" w:rsidRPr="00FB012F" w:rsidRDefault="00C378E2"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klasa I i III</w:t>
      </w:r>
      <w:r w:rsidR="00997914" w:rsidRPr="00FB012F">
        <w:rPr>
          <w:rFonts w:ascii="Times New Roman" w:hAnsi="Times New Roman"/>
          <w:sz w:val="24"/>
          <w:szCs w:val="24"/>
        </w:rPr>
        <w:t xml:space="preserve"> liceum 3-letniego, </w:t>
      </w:r>
    </w:p>
    <w:p w14:paraId="589F3CBC" w14:textId="77777777" w:rsidR="00997914" w:rsidRPr="00FB012F" w:rsidRDefault="00C378E2"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sz w:val="24"/>
          <w:szCs w:val="24"/>
        </w:rPr>
        <w:t>klasa IV</w:t>
      </w:r>
      <w:r w:rsidR="00997914" w:rsidRPr="00FB012F">
        <w:rPr>
          <w:rFonts w:ascii="Times New Roman" w:hAnsi="Times New Roman"/>
          <w:sz w:val="24"/>
          <w:szCs w:val="24"/>
        </w:rPr>
        <w:t xml:space="preserve"> liceum 4-letniego</w:t>
      </w:r>
      <w:r w:rsidR="00997914" w:rsidRPr="00FB012F">
        <w:rPr>
          <w:rFonts w:ascii="Times New Roman" w:hAnsi="Times New Roman"/>
          <w:b/>
          <w:sz w:val="24"/>
          <w:szCs w:val="24"/>
        </w:rPr>
        <w:t xml:space="preserve">. </w:t>
      </w:r>
    </w:p>
    <w:p w14:paraId="6FE9CDDD"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p>
    <w:p w14:paraId="778B81C1" w14:textId="77777777" w:rsidR="00997914" w:rsidRPr="00FB012F" w:rsidRDefault="00FB012F"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 xml:space="preserve">3. CZAS TRWANIA LEKCJI: 2 </w:t>
      </w:r>
      <w:r w:rsidR="00997914" w:rsidRPr="00FB012F">
        <w:rPr>
          <w:rFonts w:ascii="Times New Roman" w:hAnsi="Times New Roman"/>
          <w:b/>
          <w:sz w:val="24"/>
          <w:szCs w:val="24"/>
        </w:rPr>
        <w:sym w:font="Symbol" w:char="F0B4"/>
      </w:r>
      <w:r w:rsidRPr="00FB012F">
        <w:rPr>
          <w:rFonts w:ascii="Times New Roman" w:hAnsi="Times New Roman"/>
          <w:b/>
          <w:sz w:val="24"/>
          <w:szCs w:val="24"/>
        </w:rPr>
        <w:t xml:space="preserve"> 45 MINUT </w:t>
      </w:r>
    </w:p>
    <w:p w14:paraId="3DFDCDA9"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p>
    <w:p w14:paraId="4CC7B2AC" w14:textId="77777777" w:rsidR="00997914" w:rsidRPr="00FB012F" w:rsidRDefault="00FB012F"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4. ODNIESIENIE DO PODSTAWY PROGRAMOWEJ:</w:t>
      </w:r>
    </w:p>
    <w:p w14:paraId="241E4801"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p>
    <w:p w14:paraId="38BD07D6" w14:textId="77777777" w:rsidR="00387163" w:rsidRPr="00FB012F" w:rsidRDefault="00387163"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Etap kształcenia III</w:t>
      </w:r>
    </w:p>
    <w:p w14:paraId="46E25C6E" w14:textId="77777777" w:rsidR="0068593F" w:rsidRPr="00FB012F" w:rsidRDefault="0068593F" w:rsidP="00997914">
      <w:pPr>
        <w:autoSpaceDE w:val="0"/>
        <w:autoSpaceDN w:val="0"/>
        <w:adjustRightInd w:val="0"/>
        <w:spacing w:after="0" w:line="240" w:lineRule="auto"/>
        <w:jc w:val="both"/>
        <w:rPr>
          <w:rFonts w:ascii="Times New Roman" w:hAnsi="Times New Roman"/>
          <w:b/>
          <w:sz w:val="24"/>
          <w:szCs w:val="24"/>
          <w:u w:val="single"/>
        </w:rPr>
      </w:pPr>
    </w:p>
    <w:p w14:paraId="7500D0EF" w14:textId="77777777" w:rsidR="0068593F" w:rsidRPr="00FB012F" w:rsidRDefault="001B41E0" w:rsidP="0068593F">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zakres podstawowy:</w:t>
      </w:r>
    </w:p>
    <w:p w14:paraId="3B5C4D05" w14:textId="77777777" w:rsidR="0068593F" w:rsidRPr="00FB012F" w:rsidRDefault="0068593F" w:rsidP="0068593F">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Cele kształcenia: II.1,2,3, III.1,2,3</w:t>
      </w:r>
    </w:p>
    <w:p w14:paraId="5F039DBE" w14:textId="77777777" w:rsidR="0068593F" w:rsidRPr="00FB012F" w:rsidRDefault="0068593F" w:rsidP="0068593F">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 xml:space="preserve">Treści </w:t>
      </w:r>
      <w:r w:rsidR="001B41E0" w:rsidRPr="00FB012F">
        <w:rPr>
          <w:rFonts w:ascii="Times New Roman" w:hAnsi="Times New Roman"/>
          <w:sz w:val="24"/>
          <w:szCs w:val="24"/>
        </w:rPr>
        <w:t>nauczania: LVII.2</w:t>
      </w:r>
    </w:p>
    <w:p w14:paraId="28C77591" w14:textId="77777777" w:rsidR="0068593F" w:rsidRPr="00FB012F" w:rsidRDefault="0068593F" w:rsidP="00997914">
      <w:pPr>
        <w:autoSpaceDE w:val="0"/>
        <w:autoSpaceDN w:val="0"/>
        <w:adjustRightInd w:val="0"/>
        <w:spacing w:after="0" w:line="240" w:lineRule="auto"/>
        <w:jc w:val="both"/>
        <w:rPr>
          <w:rFonts w:ascii="Times New Roman" w:hAnsi="Times New Roman"/>
          <w:b/>
          <w:sz w:val="24"/>
          <w:szCs w:val="24"/>
        </w:rPr>
      </w:pPr>
    </w:p>
    <w:p w14:paraId="06F5F29A" w14:textId="77777777" w:rsidR="0068593F" w:rsidRPr="00FB012F" w:rsidRDefault="0068593F"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Zakres rozszerzony:</w:t>
      </w:r>
    </w:p>
    <w:p w14:paraId="2468B6E5" w14:textId="77777777" w:rsidR="0068593F" w:rsidRPr="00FB012F" w:rsidRDefault="0068593F"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Cele kształcenia: II.1,2,3, III.1,2,3</w:t>
      </w:r>
    </w:p>
    <w:p w14:paraId="603D2477" w14:textId="77777777" w:rsidR="00387163" w:rsidRPr="00FB012F" w:rsidRDefault="0068593F"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Treści nauczania: LVII.1</w:t>
      </w:r>
    </w:p>
    <w:p w14:paraId="24ACC8B1" w14:textId="77777777" w:rsidR="00507546" w:rsidRPr="00FB012F" w:rsidRDefault="00507546" w:rsidP="00997914">
      <w:pPr>
        <w:autoSpaceDE w:val="0"/>
        <w:autoSpaceDN w:val="0"/>
        <w:adjustRightInd w:val="0"/>
        <w:spacing w:after="0" w:line="240" w:lineRule="auto"/>
        <w:jc w:val="both"/>
        <w:rPr>
          <w:rFonts w:ascii="Times New Roman" w:hAnsi="Times New Roman"/>
          <w:b/>
          <w:sz w:val="24"/>
          <w:szCs w:val="24"/>
          <w:u w:val="single"/>
        </w:rPr>
      </w:pPr>
    </w:p>
    <w:p w14:paraId="139BF184" w14:textId="77777777" w:rsidR="00387163" w:rsidRPr="00FB012F" w:rsidRDefault="00387163"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 xml:space="preserve">Etap kształcenia: IV </w:t>
      </w:r>
      <w:r w:rsidR="00997914" w:rsidRPr="00FB012F">
        <w:rPr>
          <w:rFonts w:ascii="Times New Roman" w:hAnsi="Times New Roman"/>
          <w:b/>
          <w:sz w:val="24"/>
          <w:szCs w:val="24"/>
        </w:rPr>
        <w:t xml:space="preserve"> </w:t>
      </w:r>
    </w:p>
    <w:p w14:paraId="608D05CE" w14:textId="77777777" w:rsidR="00387163" w:rsidRPr="00CD2FAF" w:rsidRDefault="00387163" w:rsidP="00997914">
      <w:pPr>
        <w:autoSpaceDE w:val="0"/>
        <w:autoSpaceDN w:val="0"/>
        <w:adjustRightInd w:val="0"/>
        <w:spacing w:after="0" w:line="240" w:lineRule="auto"/>
        <w:jc w:val="both"/>
        <w:rPr>
          <w:rFonts w:ascii="Times New Roman" w:hAnsi="Times New Roman"/>
          <w:b/>
          <w:sz w:val="14"/>
          <w:szCs w:val="14"/>
          <w:u w:val="single"/>
        </w:rPr>
      </w:pPr>
    </w:p>
    <w:p w14:paraId="1D249A29"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 xml:space="preserve">zakres </w:t>
      </w:r>
      <w:r w:rsidR="00C378E2" w:rsidRPr="00FB012F">
        <w:rPr>
          <w:rFonts w:ascii="Times New Roman" w:hAnsi="Times New Roman"/>
          <w:b/>
          <w:sz w:val="24"/>
          <w:szCs w:val="24"/>
        </w:rPr>
        <w:t xml:space="preserve">podstawowy </w:t>
      </w:r>
    </w:p>
    <w:p w14:paraId="203AE712" w14:textId="77777777" w:rsidR="00997914" w:rsidRPr="00FB012F" w:rsidRDefault="00387163"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Cele kształcenia: II, III</w:t>
      </w:r>
    </w:p>
    <w:p w14:paraId="0EBF5EA8"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 xml:space="preserve">Treści nauczania: </w:t>
      </w:r>
      <w:r w:rsidR="00387163" w:rsidRPr="00FB012F">
        <w:rPr>
          <w:rFonts w:ascii="Times New Roman" w:hAnsi="Times New Roman"/>
          <w:sz w:val="24"/>
          <w:szCs w:val="24"/>
        </w:rPr>
        <w:t>11.3),4)</w:t>
      </w:r>
    </w:p>
    <w:p w14:paraId="5E9F0096" w14:textId="77777777" w:rsidR="00387163" w:rsidRPr="00CD2FAF" w:rsidRDefault="00387163" w:rsidP="00997914">
      <w:pPr>
        <w:autoSpaceDE w:val="0"/>
        <w:autoSpaceDN w:val="0"/>
        <w:adjustRightInd w:val="0"/>
        <w:spacing w:after="0" w:line="240" w:lineRule="auto"/>
        <w:jc w:val="both"/>
        <w:rPr>
          <w:rFonts w:ascii="Times New Roman" w:hAnsi="Times New Roman"/>
          <w:b/>
          <w:sz w:val="14"/>
          <w:szCs w:val="14"/>
        </w:rPr>
      </w:pPr>
    </w:p>
    <w:p w14:paraId="14E6651E" w14:textId="77777777" w:rsidR="00997914" w:rsidRPr="00FB012F" w:rsidRDefault="001B41E0"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zakres rozszerzony</w:t>
      </w:r>
    </w:p>
    <w:p w14:paraId="65C1F594" w14:textId="77777777" w:rsidR="00997914" w:rsidRPr="00FB012F" w:rsidRDefault="00387163"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Cele kształcenia:</w:t>
      </w:r>
      <w:r w:rsidR="00997914" w:rsidRPr="00FB012F">
        <w:rPr>
          <w:rFonts w:ascii="Times New Roman" w:hAnsi="Times New Roman"/>
          <w:sz w:val="24"/>
          <w:szCs w:val="24"/>
        </w:rPr>
        <w:t xml:space="preserve"> II</w:t>
      </w:r>
      <w:r w:rsidRPr="00FB012F">
        <w:rPr>
          <w:rFonts w:ascii="Times New Roman" w:hAnsi="Times New Roman"/>
          <w:sz w:val="24"/>
          <w:szCs w:val="24"/>
        </w:rPr>
        <w:t>, III</w:t>
      </w:r>
    </w:p>
    <w:p w14:paraId="5CF72C1F"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 xml:space="preserve">Treści nauczania: </w:t>
      </w:r>
      <w:r w:rsidR="00387163" w:rsidRPr="00FB012F">
        <w:rPr>
          <w:rFonts w:ascii="Times New Roman" w:hAnsi="Times New Roman"/>
          <w:sz w:val="24"/>
          <w:szCs w:val="24"/>
        </w:rPr>
        <w:t>15.1),3)</w:t>
      </w:r>
    </w:p>
    <w:p w14:paraId="116476AF" w14:textId="77777777" w:rsidR="0068593F" w:rsidRPr="00FB012F" w:rsidRDefault="0068593F" w:rsidP="00997914">
      <w:pPr>
        <w:autoSpaceDE w:val="0"/>
        <w:autoSpaceDN w:val="0"/>
        <w:adjustRightInd w:val="0"/>
        <w:spacing w:after="0" w:line="240" w:lineRule="auto"/>
        <w:jc w:val="both"/>
        <w:rPr>
          <w:rFonts w:ascii="Times New Roman" w:hAnsi="Times New Roman"/>
          <w:b/>
          <w:sz w:val="24"/>
          <w:szCs w:val="24"/>
        </w:rPr>
      </w:pPr>
    </w:p>
    <w:p w14:paraId="5629CDBF"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5. CELE OPERACYJNE LEKCJI:</w:t>
      </w:r>
    </w:p>
    <w:p w14:paraId="1CC6FEBE"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p>
    <w:p w14:paraId="19277726"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Uczeń:</w:t>
      </w:r>
    </w:p>
    <w:p w14:paraId="1A12A228" w14:textId="77777777" w:rsidR="00C378E2" w:rsidRPr="00FB012F" w:rsidRDefault="00C378E2" w:rsidP="00997914">
      <w:pPr>
        <w:autoSpaceDE w:val="0"/>
        <w:autoSpaceDN w:val="0"/>
        <w:adjustRightInd w:val="0"/>
        <w:spacing w:after="0" w:line="240" w:lineRule="auto"/>
        <w:jc w:val="both"/>
        <w:rPr>
          <w:rFonts w:ascii="Times New Roman" w:hAnsi="Times New Roman"/>
          <w:sz w:val="24"/>
          <w:szCs w:val="24"/>
        </w:rPr>
      </w:pPr>
    </w:p>
    <w:p w14:paraId="57E39898" w14:textId="77777777" w:rsidR="00C378E2" w:rsidRPr="00FB012F" w:rsidRDefault="00C378E2" w:rsidP="00997914">
      <w:pPr>
        <w:autoSpaceDE w:val="0"/>
        <w:autoSpaceDN w:val="0"/>
        <w:adjustRightInd w:val="0"/>
        <w:spacing w:after="0" w:line="240" w:lineRule="auto"/>
        <w:jc w:val="both"/>
        <w:rPr>
          <w:rStyle w:val="fontstyle01"/>
          <w:rFonts w:ascii="Times New Roman" w:hAnsi="Times New Roman"/>
        </w:rPr>
      </w:pPr>
      <w:r w:rsidRPr="00FB012F">
        <w:rPr>
          <w:rStyle w:val="fontstyle01"/>
          <w:rFonts w:ascii="Times New Roman" w:hAnsi="Times New Roman"/>
        </w:rPr>
        <w:t>- rozumie wpływ wojny 6-dniowej na antysemicką propagandę władz komunistycznych w marcu 1968 r.,</w:t>
      </w:r>
    </w:p>
    <w:p w14:paraId="5161E4AC" w14:textId="77777777" w:rsidR="00C378E2" w:rsidRPr="00FB012F" w:rsidRDefault="00C378E2" w:rsidP="00997914">
      <w:pPr>
        <w:autoSpaceDE w:val="0"/>
        <w:autoSpaceDN w:val="0"/>
        <w:adjustRightInd w:val="0"/>
        <w:spacing w:after="0" w:line="240" w:lineRule="auto"/>
        <w:jc w:val="both"/>
        <w:rPr>
          <w:rStyle w:val="fontstyle01"/>
          <w:rFonts w:ascii="Times New Roman" w:hAnsi="Times New Roman"/>
        </w:rPr>
      </w:pPr>
      <w:r w:rsidRPr="00FB012F">
        <w:rPr>
          <w:rStyle w:val="fontstyle01"/>
          <w:rFonts w:ascii="Times New Roman" w:hAnsi="Times New Roman"/>
        </w:rPr>
        <w:t xml:space="preserve">- wyjaśnia społeczne i kulturowe przyczyny nagonki </w:t>
      </w:r>
      <w:r w:rsidR="008522E0" w:rsidRPr="00FB012F">
        <w:rPr>
          <w:rStyle w:val="fontstyle01"/>
          <w:rFonts w:ascii="Times New Roman" w:hAnsi="Times New Roman"/>
        </w:rPr>
        <w:t>antysemickiej w społeczeństwie polskim,</w:t>
      </w:r>
    </w:p>
    <w:p w14:paraId="338E7214" w14:textId="77777777" w:rsidR="008522E0" w:rsidRPr="00FB012F" w:rsidRDefault="00FB012F" w:rsidP="00997914">
      <w:pPr>
        <w:autoSpaceDE w:val="0"/>
        <w:autoSpaceDN w:val="0"/>
        <w:adjustRightInd w:val="0"/>
        <w:spacing w:after="0" w:line="240" w:lineRule="auto"/>
        <w:jc w:val="both"/>
        <w:rPr>
          <w:rStyle w:val="fontstyle01"/>
          <w:rFonts w:ascii="Times New Roman" w:hAnsi="Times New Roman"/>
        </w:rPr>
      </w:pPr>
      <w:r w:rsidRPr="00FB012F">
        <w:rPr>
          <w:rStyle w:val="fontstyle01"/>
          <w:rFonts w:ascii="Times New Roman" w:hAnsi="Times New Roman"/>
        </w:rPr>
        <w:t xml:space="preserve">- </w:t>
      </w:r>
      <w:r w:rsidR="008522E0" w:rsidRPr="00FB012F">
        <w:rPr>
          <w:rStyle w:val="fontstyle01"/>
          <w:rFonts w:ascii="Times New Roman" w:hAnsi="Times New Roman"/>
        </w:rPr>
        <w:t>wyjaśnia konsekwencje społeczne i kulturowe antysemickich działań władz i społeczeństwa polskiego,</w:t>
      </w:r>
    </w:p>
    <w:p w14:paraId="7ABB29B3" w14:textId="77777777" w:rsidR="008522E0" w:rsidRPr="00FB012F" w:rsidRDefault="008522E0" w:rsidP="00997914">
      <w:pPr>
        <w:autoSpaceDE w:val="0"/>
        <w:autoSpaceDN w:val="0"/>
        <w:adjustRightInd w:val="0"/>
        <w:spacing w:after="0" w:line="240" w:lineRule="auto"/>
        <w:jc w:val="both"/>
        <w:rPr>
          <w:rStyle w:val="fontstyle01"/>
          <w:rFonts w:ascii="Times New Roman" w:hAnsi="Times New Roman"/>
        </w:rPr>
      </w:pPr>
      <w:r w:rsidRPr="00FB012F">
        <w:rPr>
          <w:rStyle w:val="fontstyle01"/>
          <w:rFonts w:ascii="Times New Roman" w:hAnsi="Times New Roman"/>
        </w:rPr>
        <w:t>- charakteryzuje okoliczności przymusowej emigracji Żydów z Polski,</w:t>
      </w:r>
    </w:p>
    <w:p w14:paraId="793BC052" w14:textId="77777777" w:rsidR="008522E0" w:rsidRPr="00FB012F" w:rsidRDefault="008522E0" w:rsidP="00997914">
      <w:pPr>
        <w:autoSpaceDE w:val="0"/>
        <w:autoSpaceDN w:val="0"/>
        <w:adjustRightInd w:val="0"/>
        <w:spacing w:after="0" w:line="240" w:lineRule="auto"/>
        <w:jc w:val="both"/>
        <w:rPr>
          <w:rStyle w:val="fontstyle01"/>
          <w:rFonts w:ascii="Times New Roman" w:hAnsi="Times New Roman"/>
        </w:rPr>
      </w:pPr>
      <w:r w:rsidRPr="00FB012F">
        <w:rPr>
          <w:rStyle w:val="fontstyle01"/>
          <w:rFonts w:ascii="Times New Roman" w:hAnsi="Times New Roman"/>
        </w:rPr>
        <w:t>- rozumie pojęcia: pokolenie Marca, pomarcowa emigracja, paszport emigracyjny,</w:t>
      </w:r>
      <w:r w:rsidR="005C6380" w:rsidRPr="00FB012F">
        <w:rPr>
          <w:rStyle w:val="fontstyle01"/>
          <w:rFonts w:ascii="Times New Roman" w:hAnsi="Times New Roman"/>
        </w:rPr>
        <w:t xml:space="preserve"> pogrom</w:t>
      </w:r>
      <w:r w:rsidR="001B41E0" w:rsidRPr="00FB012F">
        <w:rPr>
          <w:rStyle w:val="fontstyle01"/>
          <w:rFonts w:ascii="Times New Roman" w:hAnsi="Times New Roman"/>
        </w:rPr>
        <w:t>,</w:t>
      </w:r>
    </w:p>
    <w:p w14:paraId="044DF338"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 wykorzystuje materiały źródłowe do tworzenia narracji historycznej,</w:t>
      </w:r>
    </w:p>
    <w:p w14:paraId="3D784E56"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 wykorzystuje nabytą wiedz</w:t>
      </w:r>
      <w:r w:rsidR="005C6380" w:rsidRPr="00FB012F">
        <w:rPr>
          <w:rFonts w:ascii="Times New Roman" w:hAnsi="Times New Roman"/>
          <w:sz w:val="24"/>
          <w:szCs w:val="24"/>
        </w:rPr>
        <w:t>ę do tworzenia nowej informacji,</w:t>
      </w:r>
    </w:p>
    <w:p w14:paraId="4B620C6A"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 analizuje teksty źródłowe i zdjęcia, wskazuj</w:t>
      </w:r>
      <w:r w:rsidR="005C6380" w:rsidRPr="00FB012F">
        <w:rPr>
          <w:rFonts w:ascii="Times New Roman" w:hAnsi="Times New Roman"/>
          <w:sz w:val="24"/>
          <w:szCs w:val="24"/>
        </w:rPr>
        <w:t>ąc związki przyczynowo skutkowe</w:t>
      </w:r>
      <w:r w:rsidR="001B41E0" w:rsidRPr="00FB012F">
        <w:rPr>
          <w:rFonts w:ascii="Times New Roman" w:hAnsi="Times New Roman"/>
          <w:sz w:val="24"/>
          <w:szCs w:val="24"/>
        </w:rPr>
        <w:t>.</w:t>
      </w:r>
    </w:p>
    <w:p w14:paraId="0B8309D0"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p>
    <w:p w14:paraId="3D1C3918" w14:textId="77777777" w:rsidR="00997914" w:rsidRPr="00FB012F" w:rsidRDefault="001B41E0"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4. METODY I FORMY PRACY:</w:t>
      </w:r>
    </w:p>
    <w:p w14:paraId="7EC720F6" w14:textId="77777777" w:rsidR="00997914"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r</w:t>
      </w:r>
      <w:r w:rsidR="00997914" w:rsidRPr="00FB012F">
        <w:rPr>
          <w:rFonts w:ascii="Times New Roman" w:hAnsi="Times New Roman"/>
          <w:sz w:val="24"/>
          <w:szCs w:val="24"/>
        </w:rPr>
        <w:t>ozmowa nauczająca</w:t>
      </w:r>
      <w:r w:rsidRPr="00FB012F">
        <w:rPr>
          <w:rFonts w:ascii="Times New Roman" w:hAnsi="Times New Roman"/>
          <w:sz w:val="24"/>
          <w:szCs w:val="24"/>
        </w:rPr>
        <w:t>,</w:t>
      </w:r>
    </w:p>
    <w:p w14:paraId="38487601" w14:textId="77777777" w:rsidR="00997914"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d</w:t>
      </w:r>
      <w:r w:rsidR="00997914" w:rsidRPr="00FB012F">
        <w:rPr>
          <w:rFonts w:ascii="Times New Roman" w:hAnsi="Times New Roman"/>
          <w:sz w:val="24"/>
          <w:szCs w:val="24"/>
        </w:rPr>
        <w:t>yskusja</w:t>
      </w:r>
      <w:r w:rsidRPr="00FB012F">
        <w:rPr>
          <w:rFonts w:ascii="Times New Roman" w:hAnsi="Times New Roman"/>
          <w:sz w:val="24"/>
          <w:szCs w:val="24"/>
        </w:rPr>
        <w:t>,</w:t>
      </w:r>
    </w:p>
    <w:p w14:paraId="4EE3C8EC" w14:textId="77777777" w:rsidR="00997914"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p</w:t>
      </w:r>
      <w:r w:rsidR="00997914" w:rsidRPr="00FB012F">
        <w:rPr>
          <w:rFonts w:ascii="Times New Roman" w:hAnsi="Times New Roman"/>
          <w:sz w:val="24"/>
          <w:szCs w:val="24"/>
        </w:rPr>
        <w:t>raca w grupach</w:t>
      </w:r>
      <w:r w:rsidRPr="00FB012F">
        <w:rPr>
          <w:rFonts w:ascii="Times New Roman" w:hAnsi="Times New Roman"/>
          <w:sz w:val="24"/>
          <w:szCs w:val="24"/>
        </w:rPr>
        <w:t>,</w:t>
      </w:r>
    </w:p>
    <w:p w14:paraId="139FE74B" w14:textId="77777777" w:rsidR="00997914"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b</w:t>
      </w:r>
      <w:r w:rsidR="00997914" w:rsidRPr="00FB012F">
        <w:rPr>
          <w:rFonts w:ascii="Times New Roman" w:hAnsi="Times New Roman"/>
          <w:sz w:val="24"/>
          <w:szCs w:val="24"/>
        </w:rPr>
        <w:t>urza mózgów</w:t>
      </w:r>
      <w:r w:rsidRPr="00FB012F">
        <w:rPr>
          <w:rFonts w:ascii="Times New Roman" w:hAnsi="Times New Roman"/>
          <w:sz w:val="24"/>
          <w:szCs w:val="24"/>
        </w:rPr>
        <w:t>,</w:t>
      </w:r>
    </w:p>
    <w:p w14:paraId="7878EEC0" w14:textId="77777777" w:rsidR="00997914"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a</w:t>
      </w:r>
      <w:r w:rsidR="00997914" w:rsidRPr="00FB012F">
        <w:rPr>
          <w:rFonts w:ascii="Times New Roman" w:hAnsi="Times New Roman"/>
          <w:sz w:val="24"/>
          <w:szCs w:val="24"/>
        </w:rPr>
        <w:t>naliza tekstów źródłowych</w:t>
      </w:r>
      <w:r w:rsidRPr="00FB012F">
        <w:rPr>
          <w:rFonts w:ascii="Times New Roman" w:hAnsi="Times New Roman"/>
          <w:sz w:val="24"/>
          <w:szCs w:val="24"/>
        </w:rPr>
        <w:t>,</w:t>
      </w:r>
    </w:p>
    <w:p w14:paraId="526C3908" w14:textId="77777777" w:rsidR="008522E0"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a</w:t>
      </w:r>
      <w:r w:rsidR="008522E0" w:rsidRPr="00FB012F">
        <w:rPr>
          <w:rFonts w:ascii="Times New Roman" w:hAnsi="Times New Roman"/>
          <w:sz w:val="24"/>
          <w:szCs w:val="24"/>
        </w:rPr>
        <w:t xml:space="preserve">naliza </w:t>
      </w:r>
      <w:r w:rsidR="004E6DB2" w:rsidRPr="00FB012F">
        <w:rPr>
          <w:rFonts w:ascii="Times New Roman" w:hAnsi="Times New Roman"/>
          <w:sz w:val="24"/>
          <w:szCs w:val="24"/>
        </w:rPr>
        <w:t>źródła audiowizualnego</w:t>
      </w:r>
      <w:r w:rsidRPr="00FB012F">
        <w:rPr>
          <w:rFonts w:ascii="Times New Roman" w:hAnsi="Times New Roman"/>
          <w:sz w:val="24"/>
          <w:szCs w:val="24"/>
        </w:rPr>
        <w:t>.</w:t>
      </w:r>
    </w:p>
    <w:p w14:paraId="1CD4B65C" w14:textId="77777777" w:rsidR="004E6DB2" w:rsidRPr="00FB012F" w:rsidRDefault="004E6DB2" w:rsidP="00997914">
      <w:pPr>
        <w:autoSpaceDE w:val="0"/>
        <w:autoSpaceDN w:val="0"/>
        <w:adjustRightInd w:val="0"/>
        <w:spacing w:after="0" w:line="240" w:lineRule="auto"/>
        <w:jc w:val="both"/>
        <w:rPr>
          <w:rFonts w:ascii="Times New Roman" w:hAnsi="Times New Roman"/>
          <w:b/>
          <w:sz w:val="24"/>
          <w:szCs w:val="24"/>
        </w:rPr>
      </w:pPr>
    </w:p>
    <w:p w14:paraId="2764A1B8" w14:textId="77777777" w:rsidR="00997914" w:rsidRPr="00FB012F" w:rsidRDefault="00997914"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5. STRUKTURA LEKCJI:</w:t>
      </w:r>
    </w:p>
    <w:p w14:paraId="5A9CCF75"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p>
    <w:p w14:paraId="4CCF9D82" w14:textId="77777777" w:rsidR="001B41E0"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Część organizacyjna lekcji (</w:t>
      </w:r>
      <w:r w:rsidR="00ED7598" w:rsidRPr="00FB012F">
        <w:rPr>
          <w:rFonts w:ascii="Times New Roman" w:hAnsi="Times New Roman"/>
          <w:sz w:val="24"/>
          <w:szCs w:val="24"/>
        </w:rPr>
        <w:t xml:space="preserve">10 </w:t>
      </w:r>
      <w:r w:rsidR="00997914" w:rsidRPr="00FB012F">
        <w:rPr>
          <w:rFonts w:ascii="Times New Roman" w:hAnsi="Times New Roman"/>
          <w:sz w:val="24"/>
          <w:szCs w:val="24"/>
        </w:rPr>
        <w:t>minut</w:t>
      </w:r>
      <w:r w:rsidRPr="00FB012F">
        <w:rPr>
          <w:rFonts w:ascii="Times New Roman" w:hAnsi="Times New Roman"/>
          <w:sz w:val="24"/>
          <w:szCs w:val="24"/>
        </w:rPr>
        <w:t>)</w:t>
      </w:r>
    </w:p>
    <w:p w14:paraId="53DA748B" w14:textId="77777777" w:rsidR="00997914" w:rsidRPr="00FB012F" w:rsidRDefault="001B41E0"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P</w:t>
      </w:r>
      <w:r w:rsidR="00997914" w:rsidRPr="00FB012F">
        <w:rPr>
          <w:rFonts w:ascii="Times New Roman" w:hAnsi="Times New Roman"/>
          <w:sz w:val="24"/>
          <w:szCs w:val="24"/>
        </w:rPr>
        <w:t>rzedstawienie założeń merytorycznych zajęć – przekazanie materiałów pomocniczych.</w:t>
      </w:r>
    </w:p>
    <w:p w14:paraId="7EB5DD0C" w14:textId="77777777" w:rsidR="00997914" w:rsidRPr="00FB012F" w:rsidRDefault="00997914" w:rsidP="004E6DB2">
      <w:pPr>
        <w:spacing w:after="0" w:line="240" w:lineRule="auto"/>
        <w:rPr>
          <w:rFonts w:ascii="Times New Roman" w:hAnsi="Times New Roman"/>
          <w:b/>
          <w:sz w:val="24"/>
          <w:szCs w:val="24"/>
        </w:rPr>
      </w:pPr>
      <w:r w:rsidRPr="00FB012F">
        <w:rPr>
          <w:rFonts w:ascii="Times New Roman" w:eastAsia="Times New Roman" w:hAnsi="Times New Roman"/>
          <w:sz w:val="24"/>
          <w:szCs w:val="24"/>
          <w:lang w:eastAsia="pl-PL"/>
        </w:rPr>
        <w:t>Nauczyciel wyjaśnia, że w trakcie warsztató</w:t>
      </w:r>
      <w:r w:rsidR="004E6DB2" w:rsidRPr="00FB012F">
        <w:rPr>
          <w:rFonts w:ascii="Times New Roman" w:eastAsia="Times New Roman" w:hAnsi="Times New Roman"/>
          <w:sz w:val="24"/>
          <w:szCs w:val="24"/>
          <w:lang w:eastAsia="pl-PL"/>
        </w:rPr>
        <w:t>w uczniowie zajmą się problematyką antysemickich działań władz komunistycznych i</w:t>
      </w:r>
      <w:r w:rsidR="00ED7598" w:rsidRPr="00FB012F">
        <w:rPr>
          <w:rFonts w:ascii="Times New Roman" w:eastAsia="Times New Roman" w:hAnsi="Times New Roman"/>
          <w:sz w:val="24"/>
          <w:szCs w:val="24"/>
          <w:lang w:eastAsia="pl-PL"/>
        </w:rPr>
        <w:t xml:space="preserve"> </w:t>
      </w:r>
      <w:r w:rsidR="005C6380" w:rsidRPr="00FB012F">
        <w:rPr>
          <w:rFonts w:ascii="Times New Roman" w:eastAsia="Times New Roman" w:hAnsi="Times New Roman"/>
          <w:sz w:val="24"/>
          <w:szCs w:val="24"/>
          <w:lang w:eastAsia="pl-PL"/>
        </w:rPr>
        <w:t xml:space="preserve">w konsekwencji dramatycznymi relacjami Żydzi-Polacy </w:t>
      </w:r>
      <w:r w:rsidR="001B41E0" w:rsidRPr="00FB012F">
        <w:rPr>
          <w:rFonts w:ascii="Times New Roman" w:eastAsia="Times New Roman" w:hAnsi="Times New Roman"/>
          <w:sz w:val="24"/>
          <w:szCs w:val="24"/>
          <w:lang w:eastAsia="pl-PL"/>
        </w:rPr>
        <w:t>w m</w:t>
      </w:r>
      <w:r w:rsidR="004E6DB2" w:rsidRPr="00FB012F">
        <w:rPr>
          <w:rFonts w:ascii="Times New Roman" w:eastAsia="Times New Roman" w:hAnsi="Times New Roman"/>
          <w:sz w:val="24"/>
          <w:szCs w:val="24"/>
          <w:lang w:eastAsia="pl-PL"/>
        </w:rPr>
        <w:t xml:space="preserve">arcu 1968 roku. </w:t>
      </w:r>
      <w:r w:rsidR="001B41E0" w:rsidRPr="00FB012F">
        <w:rPr>
          <w:rFonts w:ascii="Times New Roman" w:eastAsia="Times New Roman" w:hAnsi="Times New Roman"/>
          <w:sz w:val="24"/>
          <w:szCs w:val="24"/>
          <w:lang w:eastAsia="pl-PL"/>
        </w:rPr>
        <w:br/>
      </w:r>
      <w:r w:rsidR="004E6DB2" w:rsidRPr="00FB012F">
        <w:rPr>
          <w:rFonts w:ascii="Times New Roman" w:eastAsia="Times New Roman" w:hAnsi="Times New Roman"/>
          <w:sz w:val="24"/>
          <w:szCs w:val="24"/>
          <w:lang w:eastAsia="pl-PL"/>
        </w:rPr>
        <w:t xml:space="preserve">Celem zajęć będzie próba wyjaśnienia i zrozumienia okoliczności zajść, ich przebiegu i </w:t>
      </w:r>
      <w:r w:rsidR="005C6380" w:rsidRPr="00FB012F">
        <w:rPr>
          <w:rFonts w:ascii="Times New Roman" w:eastAsia="Times New Roman" w:hAnsi="Times New Roman"/>
          <w:sz w:val="24"/>
          <w:szCs w:val="24"/>
          <w:lang w:eastAsia="pl-PL"/>
        </w:rPr>
        <w:t xml:space="preserve">tragicznych </w:t>
      </w:r>
      <w:r w:rsidR="004E6DB2" w:rsidRPr="00FB012F">
        <w:rPr>
          <w:rFonts w:ascii="Times New Roman" w:eastAsia="Times New Roman" w:hAnsi="Times New Roman"/>
          <w:sz w:val="24"/>
          <w:szCs w:val="24"/>
          <w:lang w:eastAsia="pl-PL"/>
        </w:rPr>
        <w:t xml:space="preserve"> skutków w postaci pomarcowej emigracji polskich Żydów. </w:t>
      </w:r>
    </w:p>
    <w:p w14:paraId="21EE0C6C" w14:textId="77777777" w:rsidR="004E6DB2" w:rsidRPr="00FB012F" w:rsidRDefault="004E6DB2" w:rsidP="00997914">
      <w:pPr>
        <w:autoSpaceDE w:val="0"/>
        <w:autoSpaceDN w:val="0"/>
        <w:adjustRightInd w:val="0"/>
        <w:spacing w:after="0" w:line="240" w:lineRule="auto"/>
        <w:jc w:val="both"/>
        <w:rPr>
          <w:rFonts w:ascii="Times New Roman" w:hAnsi="Times New Roman"/>
          <w:b/>
          <w:sz w:val="24"/>
          <w:szCs w:val="24"/>
        </w:rPr>
      </w:pPr>
    </w:p>
    <w:p w14:paraId="445F56D6" w14:textId="77777777" w:rsidR="00997914" w:rsidRPr="00FB012F" w:rsidRDefault="004E6DB2"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CZĘŚĆ I –</w:t>
      </w:r>
      <w:r w:rsidR="009A6F69" w:rsidRPr="00FB012F">
        <w:rPr>
          <w:rFonts w:ascii="Times New Roman" w:hAnsi="Times New Roman"/>
          <w:b/>
          <w:sz w:val="24"/>
          <w:szCs w:val="24"/>
        </w:rPr>
        <w:t xml:space="preserve"> (25</w:t>
      </w:r>
      <w:r w:rsidR="00997914" w:rsidRPr="00FB012F">
        <w:rPr>
          <w:rFonts w:ascii="Times New Roman" w:hAnsi="Times New Roman"/>
          <w:b/>
          <w:sz w:val="24"/>
          <w:szCs w:val="24"/>
        </w:rPr>
        <w:t xml:space="preserve"> minut)</w:t>
      </w:r>
    </w:p>
    <w:p w14:paraId="18933426" w14:textId="77777777" w:rsidR="004E6DB2" w:rsidRPr="00FB012F" w:rsidRDefault="004E6DB2" w:rsidP="00997914">
      <w:pPr>
        <w:autoSpaceDE w:val="0"/>
        <w:autoSpaceDN w:val="0"/>
        <w:adjustRightInd w:val="0"/>
        <w:spacing w:after="0" w:line="240" w:lineRule="auto"/>
        <w:jc w:val="both"/>
        <w:rPr>
          <w:rFonts w:ascii="Times New Roman" w:hAnsi="Times New Roman"/>
          <w:b/>
          <w:sz w:val="24"/>
          <w:szCs w:val="24"/>
        </w:rPr>
      </w:pPr>
    </w:p>
    <w:p w14:paraId="62445890" w14:textId="77777777" w:rsidR="004E6DB2" w:rsidRPr="00FB012F" w:rsidRDefault="004E6DB2" w:rsidP="00997914">
      <w:pPr>
        <w:autoSpaceDE w:val="0"/>
        <w:autoSpaceDN w:val="0"/>
        <w:adjustRightInd w:val="0"/>
        <w:spacing w:after="0" w:line="240" w:lineRule="auto"/>
        <w:jc w:val="both"/>
        <w:rPr>
          <w:rFonts w:ascii="Times New Roman" w:hAnsi="Times New Roman"/>
          <w:sz w:val="24"/>
          <w:szCs w:val="24"/>
        </w:rPr>
      </w:pPr>
      <w:r w:rsidRPr="00FB012F">
        <w:rPr>
          <w:rFonts w:ascii="Times New Roman" w:hAnsi="Times New Roman"/>
          <w:sz w:val="24"/>
          <w:szCs w:val="24"/>
        </w:rPr>
        <w:t>Na wstępie nauczyciel przypomina wpływ wojny 6-letniej na sytuację mię</w:t>
      </w:r>
      <w:r w:rsidR="00ED7598" w:rsidRPr="00FB012F">
        <w:rPr>
          <w:rFonts w:ascii="Times New Roman" w:hAnsi="Times New Roman"/>
          <w:sz w:val="24"/>
          <w:szCs w:val="24"/>
        </w:rPr>
        <w:t>dzynarodową</w:t>
      </w:r>
      <w:r w:rsidR="001B41E0" w:rsidRPr="00FB012F">
        <w:rPr>
          <w:rFonts w:ascii="Times New Roman" w:hAnsi="Times New Roman"/>
          <w:sz w:val="24"/>
          <w:szCs w:val="24"/>
        </w:rPr>
        <w:t xml:space="preserve"> i relacje Polski z Izraelem (</w:t>
      </w:r>
      <w:r w:rsidRPr="00FB012F">
        <w:rPr>
          <w:rFonts w:ascii="Times New Roman" w:hAnsi="Times New Roman"/>
          <w:sz w:val="24"/>
          <w:szCs w:val="24"/>
        </w:rPr>
        <w:t>poparcie bloku komunistycznego na czele z ZSRR krajów arabskich i zerwanie stosunków dyplomatycznych z Izraelem).</w:t>
      </w:r>
    </w:p>
    <w:p w14:paraId="73068671" w14:textId="77777777" w:rsidR="00997914" w:rsidRPr="00FB012F" w:rsidRDefault="00997914" w:rsidP="00997914">
      <w:pPr>
        <w:autoSpaceDE w:val="0"/>
        <w:autoSpaceDN w:val="0"/>
        <w:adjustRightInd w:val="0"/>
        <w:spacing w:after="0" w:line="240" w:lineRule="auto"/>
        <w:jc w:val="both"/>
        <w:rPr>
          <w:rFonts w:ascii="Times New Roman" w:hAnsi="Times New Roman"/>
          <w:sz w:val="24"/>
          <w:szCs w:val="24"/>
        </w:rPr>
      </w:pPr>
    </w:p>
    <w:p w14:paraId="5C60A019" w14:textId="77777777" w:rsidR="00997914" w:rsidRPr="00FB012F" w:rsidRDefault="001217E6" w:rsidP="00997914">
      <w:pPr>
        <w:autoSpaceDE w:val="0"/>
        <w:autoSpaceDN w:val="0"/>
        <w:adjustRightInd w:val="0"/>
        <w:spacing w:after="0" w:line="240" w:lineRule="auto"/>
        <w:jc w:val="both"/>
        <w:rPr>
          <w:rFonts w:ascii="Times New Roman" w:hAnsi="Times New Roman"/>
          <w:b/>
          <w:sz w:val="24"/>
          <w:szCs w:val="24"/>
        </w:rPr>
      </w:pPr>
      <w:r w:rsidRPr="00FB012F">
        <w:rPr>
          <w:rFonts w:ascii="Times New Roman" w:hAnsi="Times New Roman"/>
          <w:b/>
          <w:sz w:val="24"/>
          <w:szCs w:val="24"/>
        </w:rPr>
        <w:t>Praca w 3-</w:t>
      </w:r>
      <w:r w:rsidR="004E6DB2" w:rsidRPr="00FB012F">
        <w:rPr>
          <w:rFonts w:ascii="Times New Roman" w:hAnsi="Times New Roman"/>
          <w:b/>
          <w:sz w:val="24"/>
          <w:szCs w:val="24"/>
        </w:rPr>
        <w:t xml:space="preserve">osobowych </w:t>
      </w:r>
      <w:r w:rsidR="001B41E0" w:rsidRPr="00FB012F">
        <w:rPr>
          <w:rFonts w:ascii="Times New Roman" w:hAnsi="Times New Roman"/>
          <w:b/>
          <w:sz w:val="24"/>
          <w:szCs w:val="24"/>
        </w:rPr>
        <w:t xml:space="preserve"> zespołach.</w:t>
      </w:r>
      <w:r w:rsidR="00997914" w:rsidRPr="00FB012F">
        <w:rPr>
          <w:rFonts w:ascii="Times New Roman" w:hAnsi="Times New Roman"/>
          <w:b/>
          <w:sz w:val="24"/>
          <w:szCs w:val="24"/>
        </w:rPr>
        <w:t xml:space="preserve"> </w:t>
      </w:r>
    </w:p>
    <w:p w14:paraId="01EAD373" w14:textId="77777777" w:rsidR="004E6DB2" w:rsidRPr="00FB012F" w:rsidRDefault="004E6DB2" w:rsidP="004E6DB2">
      <w:pPr>
        <w:spacing w:after="0" w:line="240" w:lineRule="auto"/>
        <w:rPr>
          <w:rFonts w:ascii="Times New Roman" w:eastAsia="Times New Roman" w:hAnsi="Times New Roman"/>
          <w:sz w:val="24"/>
          <w:szCs w:val="24"/>
          <w:lang w:eastAsia="pl-PL"/>
        </w:rPr>
      </w:pPr>
    </w:p>
    <w:p w14:paraId="28BE99A0" w14:textId="77777777" w:rsidR="004E6DB2" w:rsidRPr="00FB012F" w:rsidRDefault="004E6DB2" w:rsidP="00ED7598">
      <w:pPr>
        <w:rPr>
          <w:rFonts w:ascii="Times New Roman" w:eastAsia="Times New Roman" w:hAnsi="Times New Roman"/>
          <w:b/>
          <w:bCs/>
          <w:sz w:val="24"/>
          <w:szCs w:val="24"/>
          <w:lang w:eastAsia="pl-PL"/>
        </w:rPr>
      </w:pPr>
      <w:r w:rsidRPr="00FB012F">
        <w:rPr>
          <w:rFonts w:ascii="Times New Roman" w:eastAsia="Times New Roman" w:hAnsi="Times New Roman"/>
          <w:sz w:val="24"/>
          <w:szCs w:val="24"/>
          <w:lang w:eastAsia="pl-PL"/>
        </w:rPr>
        <w:t xml:space="preserve">Uczniowie otrzymują fragmenty </w:t>
      </w:r>
      <w:r w:rsidR="0012614C" w:rsidRPr="00FB012F">
        <w:rPr>
          <w:rFonts w:ascii="Times New Roman" w:eastAsia="Times New Roman" w:hAnsi="Times New Roman"/>
          <w:sz w:val="24"/>
          <w:szCs w:val="24"/>
          <w:lang w:eastAsia="pl-PL"/>
        </w:rPr>
        <w:t>pr</w:t>
      </w:r>
      <w:r w:rsidR="00FB012F" w:rsidRPr="00FB012F">
        <w:rPr>
          <w:rFonts w:ascii="Times New Roman" w:eastAsia="Times New Roman" w:hAnsi="Times New Roman"/>
          <w:sz w:val="24"/>
          <w:szCs w:val="24"/>
          <w:lang w:eastAsia="pl-PL"/>
        </w:rPr>
        <w:t xml:space="preserve">zemówienia Władysława Gomułki </w:t>
      </w:r>
      <w:r w:rsidR="001B41E0" w:rsidRPr="00FB012F">
        <w:rPr>
          <w:rFonts w:ascii="Times New Roman" w:eastAsia="Times New Roman" w:hAnsi="Times New Roman"/>
          <w:sz w:val="24"/>
          <w:szCs w:val="24"/>
          <w:lang w:eastAsia="pl-PL"/>
        </w:rPr>
        <w:t xml:space="preserve">z </w:t>
      </w:r>
      <w:r w:rsidR="0012614C" w:rsidRPr="00FB012F">
        <w:rPr>
          <w:rFonts w:ascii="Times New Roman" w:eastAsia="Times New Roman" w:hAnsi="Times New Roman"/>
          <w:sz w:val="24"/>
          <w:szCs w:val="24"/>
          <w:lang w:eastAsia="pl-PL"/>
        </w:rPr>
        <w:t>19</w:t>
      </w:r>
      <w:r w:rsidR="00C40422" w:rsidRPr="00FB012F">
        <w:rPr>
          <w:rFonts w:ascii="Times New Roman" w:eastAsia="Times New Roman" w:hAnsi="Times New Roman"/>
          <w:sz w:val="24"/>
          <w:szCs w:val="24"/>
          <w:lang w:eastAsia="pl-PL"/>
        </w:rPr>
        <w:t>.03.</w:t>
      </w:r>
      <w:r w:rsidR="00FB012F" w:rsidRPr="00FB012F">
        <w:rPr>
          <w:rFonts w:ascii="Times New Roman" w:eastAsia="Times New Roman" w:hAnsi="Times New Roman"/>
          <w:sz w:val="24"/>
          <w:szCs w:val="24"/>
          <w:lang w:eastAsia="pl-PL"/>
        </w:rPr>
        <w:t xml:space="preserve">1968 </w:t>
      </w:r>
      <w:r w:rsidRPr="00FB012F">
        <w:rPr>
          <w:rFonts w:ascii="Times New Roman" w:eastAsia="Times New Roman" w:hAnsi="Times New Roman"/>
          <w:sz w:val="24"/>
          <w:szCs w:val="24"/>
          <w:lang w:eastAsia="pl-PL"/>
        </w:rPr>
        <w:t>(załącznik nr</w:t>
      </w:r>
      <w:r w:rsidR="00C40422" w:rsidRPr="00FB012F">
        <w:rPr>
          <w:rFonts w:ascii="Times New Roman" w:eastAsia="Times New Roman" w:hAnsi="Times New Roman"/>
          <w:sz w:val="24"/>
          <w:szCs w:val="24"/>
          <w:lang w:eastAsia="pl-PL"/>
        </w:rPr>
        <w:t xml:space="preserve"> 1</w:t>
      </w:r>
      <w:r w:rsidRPr="00FB012F">
        <w:rPr>
          <w:rFonts w:ascii="Times New Roman" w:eastAsia="Times New Roman" w:hAnsi="Times New Roman"/>
          <w:sz w:val="24"/>
          <w:szCs w:val="24"/>
          <w:lang w:eastAsia="pl-PL"/>
        </w:rPr>
        <w:t>)</w:t>
      </w:r>
      <w:r w:rsidR="0012614C" w:rsidRPr="00FB012F">
        <w:rPr>
          <w:rFonts w:ascii="Times New Roman" w:eastAsia="Times New Roman" w:hAnsi="Times New Roman"/>
          <w:sz w:val="24"/>
          <w:szCs w:val="24"/>
          <w:lang w:eastAsia="pl-PL"/>
        </w:rPr>
        <w:t xml:space="preserve"> i fragment </w:t>
      </w:r>
      <w:r w:rsidR="0012614C" w:rsidRPr="00FB012F">
        <w:rPr>
          <w:rFonts w:ascii="Times New Roman" w:eastAsia="Times New Roman" w:hAnsi="Times New Roman"/>
          <w:bCs/>
          <w:sz w:val="24"/>
          <w:szCs w:val="24"/>
          <w:lang w:eastAsia="pl-PL"/>
        </w:rPr>
        <w:t>artykułu „Do studentów Uniwersytetu Warszawskiego” w „Słowie Powszechnym”</w:t>
      </w:r>
      <w:r w:rsidR="00C40422" w:rsidRPr="00FB012F">
        <w:rPr>
          <w:rFonts w:ascii="Times New Roman" w:eastAsia="Times New Roman" w:hAnsi="Times New Roman"/>
          <w:bCs/>
          <w:sz w:val="24"/>
          <w:szCs w:val="24"/>
          <w:lang w:eastAsia="pl-PL"/>
        </w:rPr>
        <w:t xml:space="preserve"> z 1</w:t>
      </w:r>
      <w:r w:rsidR="0012614C" w:rsidRPr="00FB012F">
        <w:rPr>
          <w:rFonts w:ascii="Times New Roman" w:eastAsia="Times New Roman" w:hAnsi="Times New Roman"/>
          <w:bCs/>
          <w:sz w:val="24"/>
          <w:szCs w:val="24"/>
          <w:lang w:eastAsia="pl-PL"/>
        </w:rPr>
        <w:t>1</w:t>
      </w:r>
      <w:r w:rsidR="00C40422" w:rsidRPr="00FB012F">
        <w:rPr>
          <w:rFonts w:ascii="Times New Roman" w:eastAsia="Times New Roman" w:hAnsi="Times New Roman"/>
          <w:bCs/>
          <w:sz w:val="24"/>
          <w:szCs w:val="24"/>
          <w:lang w:eastAsia="pl-PL"/>
        </w:rPr>
        <w:t>.03.1</w:t>
      </w:r>
      <w:r w:rsidR="0012614C" w:rsidRPr="00FB012F">
        <w:rPr>
          <w:rFonts w:ascii="Times New Roman" w:eastAsia="Times New Roman" w:hAnsi="Times New Roman"/>
          <w:bCs/>
          <w:sz w:val="24"/>
          <w:szCs w:val="24"/>
          <w:lang w:eastAsia="pl-PL"/>
        </w:rPr>
        <w:t>968</w:t>
      </w:r>
      <w:r w:rsidR="0012614C" w:rsidRPr="00FB012F">
        <w:rPr>
          <w:rFonts w:ascii="Times New Roman" w:eastAsia="Times New Roman" w:hAnsi="Times New Roman"/>
          <w:b/>
          <w:bCs/>
          <w:sz w:val="24"/>
          <w:szCs w:val="24"/>
          <w:lang w:eastAsia="pl-PL"/>
        </w:rPr>
        <w:t xml:space="preserve"> </w:t>
      </w:r>
      <w:r w:rsidR="0012614C" w:rsidRPr="00FB012F">
        <w:rPr>
          <w:rFonts w:ascii="Times New Roman" w:eastAsia="Times New Roman" w:hAnsi="Times New Roman"/>
          <w:bCs/>
          <w:sz w:val="24"/>
          <w:szCs w:val="24"/>
          <w:lang w:eastAsia="pl-PL"/>
        </w:rPr>
        <w:t xml:space="preserve"> r</w:t>
      </w:r>
      <w:r w:rsidR="0012614C" w:rsidRPr="00FB012F">
        <w:rPr>
          <w:rFonts w:ascii="Times New Roman" w:eastAsia="Times New Roman" w:hAnsi="Times New Roman"/>
          <w:b/>
          <w:bCs/>
          <w:sz w:val="24"/>
          <w:szCs w:val="24"/>
          <w:lang w:eastAsia="pl-PL"/>
        </w:rPr>
        <w:t>.</w:t>
      </w:r>
      <w:r w:rsidR="00C40422" w:rsidRPr="00FB012F">
        <w:rPr>
          <w:rFonts w:ascii="Times New Roman" w:eastAsia="Times New Roman" w:hAnsi="Times New Roman"/>
          <w:b/>
          <w:bCs/>
          <w:sz w:val="24"/>
          <w:szCs w:val="24"/>
          <w:lang w:eastAsia="pl-PL"/>
        </w:rPr>
        <w:t xml:space="preserve"> (</w:t>
      </w:r>
      <w:r w:rsidR="00C40422" w:rsidRPr="00FB012F">
        <w:rPr>
          <w:rFonts w:ascii="Times New Roman" w:eastAsia="Times New Roman" w:hAnsi="Times New Roman"/>
          <w:bCs/>
          <w:sz w:val="24"/>
          <w:szCs w:val="24"/>
          <w:lang w:eastAsia="pl-PL"/>
        </w:rPr>
        <w:t>załącznik</w:t>
      </w:r>
      <w:r w:rsidR="00C40422" w:rsidRPr="00FB012F">
        <w:rPr>
          <w:rFonts w:ascii="Times New Roman" w:eastAsia="Times New Roman" w:hAnsi="Times New Roman"/>
          <w:b/>
          <w:bCs/>
          <w:sz w:val="24"/>
          <w:szCs w:val="24"/>
          <w:lang w:eastAsia="pl-PL"/>
        </w:rPr>
        <w:t xml:space="preserve"> </w:t>
      </w:r>
      <w:r w:rsidR="00C40422" w:rsidRPr="00FB012F">
        <w:rPr>
          <w:rFonts w:ascii="Times New Roman" w:eastAsia="Times New Roman" w:hAnsi="Times New Roman"/>
          <w:bCs/>
          <w:sz w:val="24"/>
          <w:szCs w:val="24"/>
          <w:lang w:eastAsia="pl-PL"/>
        </w:rPr>
        <w:t>nr 2</w:t>
      </w:r>
      <w:r w:rsidR="0012614C" w:rsidRPr="00FB012F">
        <w:rPr>
          <w:rFonts w:ascii="Times New Roman" w:eastAsia="Times New Roman" w:hAnsi="Times New Roman"/>
          <w:sz w:val="24"/>
          <w:szCs w:val="24"/>
          <w:lang w:eastAsia="pl-PL"/>
        </w:rPr>
        <w:t xml:space="preserve"> </w:t>
      </w:r>
      <w:r w:rsidR="00C40422" w:rsidRPr="00FB012F">
        <w:rPr>
          <w:rFonts w:ascii="Times New Roman" w:eastAsia="Times New Roman" w:hAnsi="Times New Roman"/>
          <w:sz w:val="24"/>
          <w:szCs w:val="24"/>
          <w:lang w:eastAsia="pl-PL"/>
        </w:rPr>
        <w:t xml:space="preserve">). </w:t>
      </w:r>
      <w:r w:rsidR="0012614C" w:rsidRPr="00FB012F">
        <w:rPr>
          <w:rFonts w:ascii="Times New Roman" w:eastAsia="Times New Roman" w:hAnsi="Times New Roman"/>
          <w:sz w:val="24"/>
          <w:szCs w:val="24"/>
          <w:lang w:eastAsia="pl-PL"/>
        </w:rPr>
        <w:t xml:space="preserve">Na podstawie źródeł </w:t>
      </w:r>
      <w:r w:rsidRPr="00FB012F">
        <w:rPr>
          <w:rFonts w:ascii="Times New Roman" w:eastAsia="Times New Roman" w:hAnsi="Times New Roman"/>
          <w:sz w:val="24"/>
          <w:szCs w:val="24"/>
          <w:lang w:eastAsia="pl-PL"/>
        </w:rPr>
        <w:t xml:space="preserve"> </w:t>
      </w:r>
      <w:r w:rsidR="001B41E0" w:rsidRPr="00FB012F">
        <w:rPr>
          <w:rFonts w:ascii="Times New Roman" w:eastAsia="Times New Roman" w:hAnsi="Times New Roman"/>
          <w:sz w:val="24"/>
          <w:szCs w:val="24"/>
          <w:lang w:eastAsia="pl-PL"/>
        </w:rPr>
        <w:t>i wiedzy własnej (</w:t>
      </w:r>
      <w:r w:rsidR="00D4755B" w:rsidRPr="00FB012F">
        <w:rPr>
          <w:rFonts w:ascii="Times New Roman" w:eastAsia="Times New Roman" w:hAnsi="Times New Roman"/>
          <w:sz w:val="24"/>
          <w:szCs w:val="24"/>
          <w:lang w:eastAsia="pl-PL"/>
        </w:rPr>
        <w:t xml:space="preserve">z lekcji o przebiegu wydarzeń Marca 1968 roku) szukają odpowiedzi </w:t>
      </w:r>
      <w:r w:rsidR="001B41E0" w:rsidRPr="00FB012F">
        <w:rPr>
          <w:rFonts w:ascii="Times New Roman" w:eastAsia="Times New Roman" w:hAnsi="Times New Roman"/>
          <w:sz w:val="24"/>
          <w:szCs w:val="24"/>
          <w:lang w:eastAsia="pl-PL"/>
        </w:rPr>
        <w:t>na zadane</w:t>
      </w:r>
      <w:r w:rsidR="00D4755B" w:rsidRPr="00FB012F">
        <w:rPr>
          <w:rFonts w:ascii="Times New Roman" w:eastAsia="Times New Roman" w:hAnsi="Times New Roman"/>
          <w:sz w:val="24"/>
          <w:szCs w:val="24"/>
          <w:lang w:eastAsia="pl-PL"/>
        </w:rPr>
        <w:t xml:space="preserve"> polecenia</w:t>
      </w:r>
      <w:r w:rsidR="0012614C" w:rsidRPr="00FB012F">
        <w:rPr>
          <w:rFonts w:ascii="Times New Roman" w:eastAsia="Times New Roman" w:hAnsi="Times New Roman"/>
          <w:sz w:val="24"/>
          <w:szCs w:val="24"/>
          <w:lang w:eastAsia="pl-PL"/>
        </w:rPr>
        <w:t>:</w:t>
      </w:r>
    </w:p>
    <w:p w14:paraId="33186778" w14:textId="77777777" w:rsidR="0012614C" w:rsidRPr="00FB012F" w:rsidRDefault="0012614C" w:rsidP="00ED7598">
      <w:pPr>
        <w:numPr>
          <w:ilvl w:val="3"/>
          <w:numId w:val="2"/>
        </w:numPr>
        <w:ind w:left="709" w:hanging="425"/>
        <w:rPr>
          <w:rFonts w:ascii="Times New Roman" w:hAnsi="Times New Roman"/>
          <w:b/>
          <w:sz w:val="24"/>
          <w:szCs w:val="24"/>
        </w:rPr>
      </w:pPr>
      <w:r w:rsidRPr="00FB012F">
        <w:rPr>
          <w:rFonts w:ascii="Times New Roman" w:hAnsi="Times New Roman"/>
          <w:b/>
          <w:sz w:val="24"/>
          <w:szCs w:val="24"/>
        </w:rPr>
        <w:t xml:space="preserve">Wymień zarzuty stawiane przez Władysława Gomułkę </w:t>
      </w:r>
      <w:r w:rsidR="00C40422" w:rsidRPr="00FB012F">
        <w:rPr>
          <w:rFonts w:ascii="Times New Roman" w:hAnsi="Times New Roman"/>
          <w:b/>
          <w:sz w:val="24"/>
          <w:szCs w:val="24"/>
        </w:rPr>
        <w:t xml:space="preserve">obywatelom </w:t>
      </w:r>
      <w:r w:rsidRPr="00FB012F">
        <w:rPr>
          <w:rFonts w:ascii="Times New Roman" w:hAnsi="Times New Roman"/>
          <w:b/>
          <w:sz w:val="24"/>
          <w:szCs w:val="24"/>
        </w:rPr>
        <w:t>polskim</w:t>
      </w:r>
      <w:r w:rsidR="00C40422" w:rsidRPr="00FB012F">
        <w:rPr>
          <w:rFonts w:ascii="Times New Roman" w:hAnsi="Times New Roman"/>
          <w:b/>
          <w:sz w:val="24"/>
          <w:szCs w:val="24"/>
        </w:rPr>
        <w:t xml:space="preserve"> żydowskiego pochodzenia</w:t>
      </w:r>
      <w:r w:rsidRPr="00FB012F">
        <w:rPr>
          <w:rFonts w:ascii="Times New Roman" w:hAnsi="Times New Roman"/>
          <w:b/>
          <w:sz w:val="24"/>
          <w:szCs w:val="24"/>
        </w:rPr>
        <w:t xml:space="preserve">. </w:t>
      </w:r>
    </w:p>
    <w:p w14:paraId="4A4636FE" w14:textId="77777777" w:rsidR="00997914" w:rsidRPr="00FB012F" w:rsidRDefault="00ED7598" w:rsidP="00ED7598">
      <w:pPr>
        <w:numPr>
          <w:ilvl w:val="0"/>
          <w:numId w:val="2"/>
        </w:numPr>
        <w:rPr>
          <w:rFonts w:ascii="Times New Roman" w:hAnsi="Times New Roman"/>
          <w:sz w:val="24"/>
          <w:szCs w:val="24"/>
        </w:rPr>
      </w:pPr>
      <w:r w:rsidRPr="00FB012F">
        <w:rPr>
          <w:rFonts w:ascii="Times New Roman" w:hAnsi="Times New Roman"/>
          <w:b/>
          <w:sz w:val="24"/>
          <w:szCs w:val="24"/>
        </w:rPr>
        <w:lastRenderedPageBreak/>
        <w:t>Rozstrzygnij, czy są one odzwierciedleniem treści artykułu prasowego? Odpowiedź uzasadnij.</w:t>
      </w:r>
    </w:p>
    <w:p w14:paraId="02B8844C" w14:textId="77777777" w:rsidR="001B2C70" w:rsidRPr="00FB012F" w:rsidRDefault="001B2C70" w:rsidP="001B2C70">
      <w:pPr>
        <w:numPr>
          <w:ilvl w:val="0"/>
          <w:numId w:val="2"/>
        </w:numPr>
        <w:rPr>
          <w:rFonts w:ascii="Times New Roman" w:hAnsi="Times New Roman"/>
          <w:sz w:val="24"/>
          <w:szCs w:val="24"/>
        </w:rPr>
      </w:pPr>
      <w:r w:rsidRPr="00FB012F">
        <w:rPr>
          <w:rFonts w:ascii="Times New Roman" w:hAnsi="Times New Roman"/>
          <w:b/>
          <w:sz w:val="24"/>
          <w:szCs w:val="24"/>
        </w:rPr>
        <w:t xml:space="preserve">Wyjaśnij rzeczywisty cel tych zarzutów w kontekście wydarzeń Marca 1968 roku. </w:t>
      </w:r>
    </w:p>
    <w:p w14:paraId="7BB7F8CD" w14:textId="77777777" w:rsidR="00ED7598" w:rsidRPr="00FB012F" w:rsidRDefault="00ED7598" w:rsidP="00ED7598">
      <w:pPr>
        <w:numPr>
          <w:ilvl w:val="0"/>
          <w:numId w:val="2"/>
        </w:numPr>
        <w:rPr>
          <w:rFonts w:ascii="Times New Roman" w:hAnsi="Times New Roman"/>
          <w:sz w:val="24"/>
          <w:szCs w:val="24"/>
        </w:rPr>
      </w:pPr>
      <w:r w:rsidRPr="00FB012F">
        <w:rPr>
          <w:rFonts w:ascii="Times New Roman" w:hAnsi="Times New Roman"/>
          <w:b/>
          <w:sz w:val="24"/>
          <w:szCs w:val="24"/>
        </w:rPr>
        <w:t xml:space="preserve">Podaj, przed jaką alternatywą stawia </w:t>
      </w:r>
      <w:r w:rsidR="00C40422" w:rsidRPr="00FB012F">
        <w:rPr>
          <w:rFonts w:ascii="Times New Roman" w:hAnsi="Times New Roman"/>
          <w:b/>
          <w:sz w:val="24"/>
          <w:szCs w:val="24"/>
        </w:rPr>
        <w:t>Gomułka polskich Żydów.</w:t>
      </w:r>
    </w:p>
    <w:p w14:paraId="5BD0BC38" w14:textId="77777777" w:rsidR="00997914" w:rsidRPr="00FB012F" w:rsidRDefault="00997914" w:rsidP="00997914">
      <w:pPr>
        <w:spacing w:after="0" w:line="240" w:lineRule="auto"/>
        <w:rPr>
          <w:rFonts w:ascii="Times New Roman" w:eastAsia="Times New Roman" w:hAnsi="Times New Roman"/>
          <w:b/>
          <w:sz w:val="24"/>
          <w:szCs w:val="24"/>
          <w:lang w:eastAsia="pl-PL"/>
        </w:rPr>
      </w:pPr>
    </w:p>
    <w:p w14:paraId="71D1A8E7" w14:textId="77777777" w:rsidR="00997914" w:rsidRPr="00FB012F" w:rsidRDefault="00C40422" w:rsidP="00997914">
      <w:pPr>
        <w:spacing w:after="0" w:line="240" w:lineRule="auto"/>
        <w:rPr>
          <w:rFonts w:ascii="Times New Roman" w:eastAsia="Times New Roman" w:hAnsi="Times New Roman"/>
          <w:b/>
          <w:sz w:val="24"/>
          <w:szCs w:val="24"/>
          <w:lang w:eastAsia="pl-PL"/>
        </w:rPr>
      </w:pPr>
      <w:r w:rsidRPr="00FB012F">
        <w:rPr>
          <w:rFonts w:ascii="Times New Roman" w:eastAsia="Times New Roman" w:hAnsi="Times New Roman"/>
          <w:b/>
          <w:sz w:val="24"/>
          <w:szCs w:val="24"/>
          <w:lang w:eastAsia="pl-PL"/>
        </w:rPr>
        <w:t>CZĘŚĆ II (30</w:t>
      </w:r>
      <w:r w:rsidR="00997914" w:rsidRPr="00FB012F">
        <w:rPr>
          <w:rFonts w:ascii="Times New Roman" w:eastAsia="Times New Roman" w:hAnsi="Times New Roman"/>
          <w:b/>
          <w:sz w:val="24"/>
          <w:szCs w:val="24"/>
          <w:lang w:eastAsia="pl-PL"/>
        </w:rPr>
        <w:t xml:space="preserve"> minut)</w:t>
      </w:r>
    </w:p>
    <w:p w14:paraId="134989BA" w14:textId="77777777" w:rsidR="00ED7598" w:rsidRPr="00FB012F" w:rsidRDefault="00ED7598" w:rsidP="00997914">
      <w:pPr>
        <w:spacing w:after="0" w:line="240" w:lineRule="auto"/>
        <w:rPr>
          <w:rFonts w:ascii="Times New Roman" w:eastAsia="Times New Roman" w:hAnsi="Times New Roman"/>
          <w:sz w:val="24"/>
          <w:szCs w:val="24"/>
          <w:lang w:eastAsia="pl-PL"/>
        </w:rPr>
      </w:pPr>
    </w:p>
    <w:p w14:paraId="073555F4" w14:textId="77777777" w:rsidR="00ED7598" w:rsidRPr="00FB012F" w:rsidRDefault="00ED7598" w:rsidP="00997914">
      <w:pPr>
        <w:spacing w:after="0" w:line="240" w:lineRule="auto"/>
        <w:rPr>
          <w:rFonts w:ascii="Times New Roman" w:eastAsia="Times New Roman" w:hAnsi="Times New Roman"/>
          <w:sz w:val="24"/>
          <w:szCs w:val="24"/>
          <w:lang w:eastAsia="pl-PL"/>
        </w:rPr>
      </w:pPr>
      <w:r w:rsidRPr="00FB012F">
        <w:rPr>
          <w:rFonts w:ascii="Times New Roman" w:eastAsia="Times New Roman" w:hAnsi="Times New Roman"/>
          <w:sz w:val="24"/>
          <w:szCs w:val="24"/>
          <w:lang w:eastAsia="pl-PL"/>
        </w:rPr>
        <w:t>Nauczyciel wyjaśnia, że w tej części warsztatów uczniowie</w:t>
      </w:r>
      <w:r w:rsidR="009A6F69" w:rsidRPr="00FB012F">
        <w:rPr>
          <w:rFonts w:ascii="Times New Roman" w:eastAsia="Times New Roman" w:hAnsi="Times New Roman"/>
          <w:sz w:val="24"/>
          <w:szCs w:val="24"/>
          <w:lang w:eastAsia="pl-PL"/>
        </w:rPr>
        <w:t>,</w:t>
      </w:r>
      <w:r w:rsidRPr="00FB012F">
        <w:rPr>
          <w:rFonts w:ascii="Times New Roman" w:eastAsia="Times New Roman" w:hAnsi="Times New Roman"/>
          <w:sz w:val="24"/>
          <w:szCs w:val="24"/>
          <w:lang w:eastAsia="pl-PL"/>
        </w:rPr>
        <w:t xml:space="preserve"> w oparciu o osobiste </w:t>
      </w:r>
      <w:r w:rsidR="00C40422" w:rsidRPr="00FB012F">
        <w:rPr>
          <w:rFonts w:ascii="Times New Roman" w:eastAsia="Times New Roman" w:hAnsi="Times New Roman"/>
          <w:sz w:val="24"/>
          <w:szCs w:val="24"/>
          <w:lang w:eastAsia="pl-PL"/>
        </w:rPr>
        <w:t xml:space="preserve">przeżycia </w:t>
      </w:r>
      <w:r w:rsidRPr="00FB012F">
        <w:rPr>
          <w:rFonts w:ascii="Times New Roman" w:eastAsia="Times New Roman" w:hAnsi="Times New Roman"/>
          <w:sz w:val="24"/>
          <w:szCs w:val="24"/>
          <w:lang w:eastAsia="pl-PL"/>
        </w:rPr>
        <w:t>bohaterów</w:t>
      </w:r>
      <w:r w:rsidR="009A6F69" w:rsidRPr="00FB012F">
        <w:rPr>
          <w:rFonts w:ascii="Times New Roman" w:eastAsia="Times New Roman" w:hAnsi="Times New Roman"/>
          <w:sz w:val="24"/>
          <w:szCs w:val="24"/>
          <w:lang w:eastAsia="pl-PL"/>
        </w:rPr>
        <w:t>,</w:t>
      </w:r>
      <w:r w:rsidRPr="00FB012F">
        <w:rPr>
          <w:rFonts w:ascii="Times New Roman" w:eastAsia="Times New Roman" w:hAnsi="Times New Roman"/>
          <w:sz w:val="24"/>
          <w:szCs w:val="24"/>
          <w:lang w:eastAsia="pl-PL"/>
        </w:rPr>
        <w:t xml:space="preserve"> </w:t>
      </w:r>
      <w:r w:rsidR="00C40422" w:rsidRPr="00FB012F">
        <w:rPr>
          <w:rFonts w:ascii="Times New Roman" w:eastAsia="Times New Roman" w:hAnsi="Times New Roman"/>
          <w:sz w:val="24"/>
          <w:szCs w:val="24"/>
          <w:lang w:eastAsia="pl-PL"/>
        </w:rPr>
        <w:t xml:space="preserve">zajmą się </w:t>
      </w:r>
      <w:r w:rsidRPr="00FB012F">
        <w:rPr>
          <w:rFonts w:ascii="Times New Roman" w:eastAsia="Times New Roman" w:hAnsi="Times New Roman"/>
          <w:sz w:val="24"/>
          <w:szCs w:val="24"/>
          <w:lang w:eastAsia="pl-PL"/>
        </w:rPr>
        <w:t xml:space="preserve">trudną relacją Polacy – Żydzi </w:t>
      </w:r>
      <w:r w:rsidR="003C2E49" w:rsidRPr="00FB012F">
        <w:rPr>
          <w:rFonts w:ascii="Times New Roman" w:eastAsia="Times New Roman" w:hAnsi="Times New Roman"/>
          <w:sz w:val="24"/>
          <w:szCs w:val="24"/>
          <w:lang w:eastAsia="pl-PL"/>
        </w:rPr>
        <w:t>w Marcu 1968 roku ze szczególnym uwzględnieniem emocji, obaw i przeżyć, któryc</w:t>
      </w:r>
      <w:r w:rsidR="00FB012F" w:rsidRPr="00FB012F">
        <w:rPr>
          <w:rFonts w:ascii="Times New Roman" w:eastAsia="Times New Roman" w:hAnsi="Times New Roman"/>
          <w:sz w:val="24"/>
          <w:szCs w:val="24"/>
          <w:lang w:eastAsia="pl-PL"/>
        </w:rPr>
        <w:t xml:space="preserve">h doświadczyli obywatele polscy </w:t>
      </w:r>
      <w:r w:rsidR="003C2E49" w:rsidRPr="00FB012F">
        <w:rPr>
          <w:rFonts w:ascii="Times New Roman" w:eastAsia="Times New Roman" w:hAnsi="Times New Roman"/>
          <w:sz w:val="24"/>
          <w:szCs w:val="24"/>
          <w:lang w:eastAsia="pl-PL"/>
        </w:rPr>
        <w:t>żydowskiego</w:t>
      </w:r>
      <w:r w:rsidR="00623BD1">
        <w:rPr>
          <w:rFonts w:ascii="Times New Roman" w:eastAsia="Times New Roman" w:hAnsi="Times New Roman"/>
          <w:sz w:val="24"/>
          <w:szCs w:val="24"/>
          <w:lang w:eastAsia="pl-PL"/>
        </w:rPr>
        <w:t xml:space="preserve">  pochodzenia w tamtym czasie. </w:t>
      </w:r>
      <w:r w:rsidR="003C2E49" w:rsidRPr="00FB012F">
        <w:rPr>
          <w:rFonts w:ascii="Times New Roman" w:eastAsia="Times New Roman" w:hAnsi="Times New Roman"/>
          <w:sz w:val="24"/>
          <w:szCs w:val="24"/>
          <w:lang w:eastAsia="pl-PL"/>
        </w:rPr>
        <w:t xml:space="preserve">Uczniowie spróbują również wyjaśnić przyczyny </w:t>
      </w:r>
      <w:r w:rsidR="00DE7597" w:rsidRPr="00FB012F">
        <w:rPr>
          <w:rFonts w:ascii="Times New Roman" w:eastAsia="Times New Roman" w:hAnsi="Times New Roman"/>
          <w:sz w:val="24"/>
          <w:szCs w:val="24"/>
          <w:lang w:eastAsia="pl-PL"/>
        </w:rPr>
        <w:t xml:space="preserve">antysemickich </w:t>
      </w:r>
      <w:r w:rsidR="003C2E49" w:rsidRPr="00FB012F">
        <w:rPr>
          <w:rFonts w:ascii="Times New Roman" w:eastAsia="Times New Roman" w:hAnsi="Times New Roman"/>
          <w:sz w:val="24"/>
          <w:szCs w:val="24"/>
          <w:lang w:eastAsia="pl-PL"/>
        </w:rPr>
        <w:t xml:space="preserve">postaw </w:t>
      </w:r>
      <w:r w:rsidR="009B042C" w:rsidRPr="00FB012F">
        <w:rPr>
          <w:rFonts w:ascii="Times New Roman" w:eastAsia="Times New Roman" w:hAnsi="Times New Roman"/>
          <w:sz w:val="24"/>
          <w:szCs w:val="24"/>
          <w:lang w:eastAsia="pl-PL"/>
        </w:rPr>
        <w:t xml:space="preserve">i zachowań Polaków </w:t>
      </w:r>
      <w:r w:rsidR="003C2E49" w:rsidRPr="00FB012F">
        <w:rPr>
          <w:rFonts w:ascii="Times New Roman" w:eastAsia="Times New Roman" w:hAnsi="Times New Roman"/>
          <w:sz w:val="24"/>
          <w:szCs w:val="24"/>
          <w:lang w:eastAsia="pl-PL"/>
        </w:rPr>
        <w:t xml:space="preserve">w 1968 roku. </w:t>
      </w:r>
    </w:p>
    <w:p w14:paraId="242F19A8" w14:textId="77777777" w:rsidR="009A6F69" w:rsidRPr="00FB012F" w:rsidRDefault="009A6F69" w:rsidP="00997914">
      <w:pPr>
        <w:spacing w:after="0" w:line="240" w:lineRule="auto"/>
        <w:rPr>
          <w:rFonts w:ascii="Times New Roman" w:eastAsia="Times New Roman" w:hAnsi="Times New Roman"/>
          <w:b/>
          <w:sz w:val="24"/>
          <w:szCs w:val="24"/>
          <w:lang w:eastAsia="pl-PL"/>
        </w:rPr>
      </w:pPr>
    </w:p>
    <w:p w14:paraId="3DF7F55C" w14:textId="77777777" w:rsidR="009A6F69" w:rsidRPr="00FB012F" w:rsidRDefault="009A6F69" w:rsidP="00997914">
      <w:pPr>
        <w:spacing w:after="0" w:line="240" w:lineRule="auto"/>
        <w:rPr>
          <w:rFonts w:ascii="Times New Roman" w:eastAsia="Times New Roman" w:hAnsi="Times New Roman"/>
          <w:b/>
          <w:sz w:val="24"/>
          <w:szCs w:val="24"/>
          <w:lang w:eastAsia="pl-PL"/>
        </w:rPr>
      </w:pPr>
    </w:p>
    <w:p w14:paraId="6C8C8E28" w14:textId="77777777" w:rsidR="00997914" w:rsidRPr="00FB012F" w:rsidRDefault="005B5930" w:rsidP="00997914">
      <w:pPr>
        <w:spacing w:after="0" w:line="240" w:lineRule="auto"/>
        <w:rPr>
          <w:rFonts w:ascii="Times New Roman" w:eastAsia="Times New Roman" w:hAnsi="Times New Roman"/>
          <w:b/>
          <w:sz w:val="24"/>
          <w:szCs w:val="24"/>
          <w:lang w:eastAsia="pl-PL"/>
        </w:rPr>
      </w:pPr>
      <w:r w:rsidRPr="00FB012F">
        <w:rPr>
          <w:rFonts w:ascii="Times New Roman" w:eastAsia="Times New Roman" w:hAnsi="Times New Roman"/>
          <w:b/>
          <w:sz w:val="24"/>
          <w:szCs w:val="24"/>
          <w:lang w:eastAsia="pl-PL"/>
        </w:rPr>
        <w:t>Praca w 4</w:t>
      </w:r>
      <w:r w:rsidR="00997914" w:rsidRPr="00FB012F">
        <w:rPr>
          <w:rFonts w:ascii="Times New Roman" w:eastAsia="Times New Roman" w:hAnsi="Times New Roman"/>
          <w:b/>
          <w:sz w:val="24"/>
          <w:szCs w:val="24"/>
          <w:lang w:eastAsia="pl-PL"/>
        </w:rPr>
        <w:t xml:space="preserve"> grupach</w:t>
      </w:r>
    </w:p>
    <w:p w14:paraId="67367629" w14:textId="77777777" w:rsidR="00997914" w:rsidRPr="00FB012F" w:rsidRDefault="00997914" w:rsidP="00997914">
      <w:pPr>
        <w:spacing w:after="0" w:line="240" w:lineRule="auto"/>
        <w:rPr>
          <w:rFonts w:ascii="Times New Roman" w:eastAsia="Times New Roman" w:hAnsi="Times New Roman"/>
          <w:sz w:val="24"/>
          <w:szCs w:val="24"/>
          <w:lang w:eastAsia="pl-PL"/>
        </w:rPr>
      </w:pPr>
    </w:p>
    <w:p w14:paraId="2F5FF6CF" w14:textId="77777777" w:rsidR="00997914" w:rsidRPr="00FB012F" w:rsidRDefault="00997914" w:rsidP="005B5930">
      <w:pPr>
        <w:numPr>
          <w:ilvl w:val="0"/>
          <w:numId w:val="5"/>
        </w:numPr>
        <w:rPr>
          <w:rFonts w:ascii="Times New Roman" w:eastAsia="Times New Roman" w:hAnsi="Times New Roman"/>
          <w:sz w:val="24"/>
          <w:szCs w:val="24"/>
          <w:lang w:eastAsia="pl-PL"/>
        </w:rPr>
      </w:pPr>
      <w:r w:rsidRPr="00FB012F">
        <w:rPr>
          <w:rFonts w:ascii="Times New Roman" w:eastAsia="Times New Roman" w:hAnsi="Times New Roman"/>
          <w:sz w:val="24"/>
          <w:szCs w:val="24"/>
          <w:lang w:eastAsia="pl-PL"/>
        </w:rPr>
        <w:t>Uczniowie otrzymują fragment</w:t>
      </w:r>
      <w:r w:rsidR="00D4755B" w:rsidRPr="00FB012F">
        <w:rPr>
          <w:rFonts w:ascii="Times New Roman" w:eastAsia="Times New Roman" w:hAnsi="Times New Roman"/>
          <w:sz w:val="24"/>
          <w:szCs w:val="24"/>
          <w:lang w:eastAsia="pl-PL"/>
        </w:rPr>
        <w:t xml:space="preserve">y </w:t>
      </w:r>
      <w:r w:rsidRPr="00FB012F">
        <w:rPr>
          <w:rFonts w:ascii="Times New Roman" w:eastAsia="Times New Roman" w:hAnsi="Times New Roman"/>
          <w:sz w:val="24"/>
          <w:szCs w:val="24"/>
          <w:lang w:eastAsia="pl-PL"/>
        </w:rPr>
        <w:t xml:space="preserve"> tekstu </w:t>
      </w:r>
      <w:r w:rsidR="00D4755B" w:rsidRPr="00FB012F">
        <w:rPr>
          <w:rFonts w:ascii="Times New Roman" w:eastAsia="Times New Roman" w:hAnsi="Times New Roman"/>
          <w:i/>
          <w:sz w:val="24"/>
          <w:szCs w:val="24"/>
          <w:lang w:eastAsia="pl-PL"/>
        </w:rPr>
        <w:t xml:space="preserve">„Pogrom marcowy” </w:t>
      </w:r>
      <w:r w:rsidR="00D4755B" w:rsidRPr="00FB012F">
        <w:rPr>
          <w:rFonts w:ascii="Times New Roman" w:eastAsia="Times New Roman" w:hAnsi="Times New Roman"/>
          <w:sz w:val="24"/>
          <w:szCs w:val="24"/>
          <w:lang w:eastAsia="pl-PL"/>
        </w:rPr>
        <w:t xml:space="preserve">Piotra Foreckiego </w:t>
      </w:r>
      <w:r w:rsidR="00095ACF" w:rsidRPr="00FB012F">
        <w:rPr>
          <w:rFonts w:ascii="Times New Roman" w:eastAsia="Times New Roman" w:hAnsi="Times New Roman"/>
          <w:sz w:val="24"/>
          <w:szCs w:val="24"/>
          <w:lang w:eastAsia="pl-PL"/>
        </w:rPr>
        <w:t>(załącznik nr 3</w:t>
      </w:r>
      <w:r w:rsidR="008131C5" w:rsidRPr="00FB012F">
        <w:rPr>
          <w:rFonts w:ascii="Times New Roman" w:eastAsia="Times New Roman" w:hAnsi="Times New Roman"/>
          <w:sz w:val="24"/>
          <w:szCs w:val="24"/>
          <w:lang w:eastAsia="pl-PL"/>
        </w:rPr>
        <w:t xml:space="preserve"> zestaw I</w:t>
      </w:r>
      <w:r w:rsidR="001217E6" w:rsidRPr="00FB012F">
        <w:rPr>
          <w:rFonts w:ascii="Times New Roman" w:eastAsia="Times New Roman" w:hAnsi="Times New Roman"/>
          <w:sz w:val="24"/>
          <w:szCs w:val="24"/>
          <w:lang w:eastAsia="pl-PL"/>
        </w:rPr>
        <w:t xml:space="preserve"> – dla każdej grupy inny tekst</w:t>
      </w:r>
      <w:r w:rsidR="00D4755B" w:rsidRPr="00FB012F">
        <w:rPr>
          <w:rFonts w:ascii="Times New Roman" w:eastAsia="Times New Roman" w:hAnsi="Times New Roman"/>
          <w:sz w:val="24"/>
          <w:szCs w:val="24"/>
          <w:lang w:eastAsia="pl-PL"/>
        </w:rPr>
        <w:t>). Na ich</w:t>
      </w:r>
      <w:r w:rsidRPr="00FB012F">
        <w:rPr>
          <w:rFonts w:ascii="Times New Roman" w:eastAsia="Times New Roman" w:hAnsi="Times New Roman"/>
          <w:sz w:val="24"/>
          <w:szCs w:val="24"/>
          <w:lang w:eastAsia="pl-PL"/>
        </w:rPr>
        <w:t xml:space="preserve"> podstawie </w:t>
      </w:r>
      <w:r w:rsidR="008131C5" w:rsidRPr="00FB012F">
        <w:rPr>
          <w:rFonts w:ascii="Times New Roman" w:eastAsia="Times New Roman" w:hAnsi="Times New Roman"/>
          <w:sz w:val="24"/>
          <w:szCs w:val="24"/>
          <w:lang w:eastAsia="pl-PL"/>
        </w:rPr>
        <w:t>odpowiadają w grupach na pytania</w:t>
      </w:r>
      <w:r w:rsidRPr="00FB012F">
        <w:rPr>
          <w:rFonts w:ascii="Times New Roman" w:eastAsia="Times New Roman" w:hAnsi="Times New Roman"/>
          <w:sz w:val="24"/>
          <w:szCs w:val="24"/>
          <w:lang w:eastAsia="pl-PL"/>
        </w:rPr>
        <w:t>:</w:t>
      </w:r>
    </w:p>
    <w:p w14:paraId="0F8C3CF7" w14:textId="77777777" w:rsidR="008131C5" w:rsidRPr="00FB012F" w:rsidRDefault="00D4755B" w:rsidP="005B5930">
      <w:pPr>
        <w:numPr>
          <w:ilvl w:val="0"/>
          <w:numId w:val="6"/>
        </w:numPr>
        <w:rPr>
          <w:rFonts w:ascii="Times New Roman" w:eastAsia="Times New Roman" w:hAnsi="Times New Roman"/>
          <w:sz w:val="24"/>
          <w:szCs w:val="24"/>
          <w:lang w:eastAsia="pl-PL"/>
        </w:rPr>
      </w:pPr>
      <w:r w:rsidRPr="00FB012F">
        <w:rPr>
          <w:rFonts w:ascii="Times New Roman" w:eastAsia="Times New Roman" w:hAnsi="Times New Roman"/>
          <w:b/>
          <w:sz w:val="24"/>
          <w:szCs w:val="24"/>
          <w:lang w:eastAsia="pl-PL"/>
        </w:rPr>
        <w:t xml:space="preserve">Wyjaśnij, z jakimi reakcjami ze strony Polaków spotykali się Żydzi </w:t>
      </w:r>
      <w:r w:rsidR="001B41E0" w:rsidRPr="00FB012F">
        <w:rPr>
          <w:rFonts w:ascii="Times New Roman" w:eastAsia="Times New Roman" w:hAnsi="Times New Roman"/>
          <w:b/>
          <w:sz w:val="24"/>
          <w:szCs w:val="24"/>
          <w:lang w:eastAsia="pl-PL"/>
        </w:rPr>
        <w:br/>
      </w:r>
      <w:r w:rsidRPr="00FB012F">
        <w:rPr>
          <w:rFonts w:ascii="Times New Roman" w:eastAsia="Times New Roman" w:hAnsi="Times New Roman"/>
          <w:b/>
          <w:sz w:val="24"/>
          <w:szCs w:val="24"/>
          <w:lang w:eastAsia="pl-PL"/>
        </w:rPr>
        <w:t>w 1968 roku.</w:t>
      </w:r>
      <w:r w:rsidR="005B5930" w:rsidRPr="00FB012F">
        <w:rPr>
          <w:rFonts w:ascii="Times New Roman" w:eastAsia="Times New Roman" w:hAnsi="Times New Roman"/>
          <w:b/>
          <w:sz w:val="24"/>
          <w:szCs w:val="24"/>
          <w:lang w:eastAsia="pl-PL"/>
        </w:rPr>
        <w:t xml:space="preserve"> </w:t>
      </w:r>
    </w:p>
    <w:p w14:paraId="120B9A70" w14:textId="77777777" w:rsidR="00D4755B" w:rsidRPr="00FB012F" w:rsidRDefault="008131C5" w:rsidP="008131C5">
      <w:pPr>
        <w:numPr>
          <w:ilvl w:val="0"/>
          <w:numId w:val="6"/>
        </w:numPr>
        <w:rPr>
          <w:rFonts w:ascii="Times New Roman" w:eastAsia="Times New Roman" w:hAnsi="Times New Roman"/>
          <w:sz w:val="24"/>
          <w:szCs w:val="24"/>
          <w:lang w:eastAsia="pl-PL"/>
        </w:rPr>
      </w:pPr>
      <w:r w:rsidRPr="00FB012F">
        <w:rPr>
          <w:rFonts w:ascii="Times New Roman" w:eastAsia="Times New Roman" w:hAnsi="Times New Roman"/>
          <w:b/>
          <w:sz w:val="24"/>
          <w:szCs w:val="24"/>
          <w:lang w:eastAsia="pl-PL"/>
        </w:rPr>
        <w:t>Oceń,</w:t>
      </w:r>
      <w:r w:rsidR="00095ACF" w:rsidRPr="00FB012F">
        <w:rPr>
          <w:rFonts w:ascii="Times New Roman" w:eastAsia="Times New Roman" w:hAnsi="Times New Roman"/>
          <w:b/>
          <w:sz w:val="24"/>
          <w:szCs w:val="24"/>
          <w:lang w:eastAsia="pl-PL"/>
        </w:rPr>
        <w:t xml:space="preserve"> co w treści </w:t>
      </w:r>
      <w:r w:rsidR="005B5930" w:rsidRPr="00FB012F">
        <w:rPr>
          <w:rFonts w:ascii="Times New Roman" w:eastAsia="Times New Roman" w:hAnsi="Times New Roman"/>
          <w:b/>
          <w:sz w:val="24"/>
          <w:szCs w:val="24"/>
          <w:lang w:eastAsia="pl-PL"/>
        </w:rPr>
        <w:t>relacji</w:t>
      </w:r>
      <w:r w:rsidRPr="00FB012F">
        <w:rPr>
          <w:rFonts w:ascii="Times New Roman" w:eastAsia="Times New Roman" w:hAnsi="Times New Roman"/>
          <w:b/>
          <w:sz w:val="24"/>
          <w:szCs w:val="24"/>
          <w:lang w:eastAsia="pl-PL"/>
        </w:rPr>
        <w:t xml:space="preserve"> </w:t>
      </w:r>
      <w:r w:rsidR="00095ACF" w:rsidRPr="00FB012F">
        <w:rPr>
          <w:rFonts w:ascii="Times New Roman" w:eastAsia="Times New Roman" w:hAnsi="Times New Roman"/>
          <w:b/>
          <w:sz w:val="24"/>
          <w:szCs w:val="24"/>
          <w:lang w:eastAsia="pl-PL"/>
        </w:rPr>
        <w:t>jest</w:t>
      </w:r>
      <w:r w:rsidR="00C40422" w:rsidRPr="00FB012F">
        <w:rPr>
          <w:rFonts w:ascii="Times New Roman" w:eastAsia="Times New Roman" w:hAnsi="Times New Roman"/>
          <w:b/>
          <w:sz w:val="24"/>
          <w:szCs w:val="24"/>
          <w:lang w:eastAsia="pl-PL"/>
        </w:rPr>
        <w:t xml:space="preserve"> dla Ciebie</w:t>
      </w:r>
      <w:r w:rsidRPr="00FB012F">
        <w:rPr>
          <w:rFonts w:ascii="Times New Roman" w:eastAsia="Times New Roman" w:hAnsi="Times New Roman"/>
          <w:b/>
          <w:sz w:val="24"/>
          <w:szCs w:val="24"/>
          <w:lang w:eastAsia="pl-PL"/>
        </w:rPr>
        <w:t xml:space="preserve"> szczególnie </w:t>
      </w:r>
      <w:r w:rsidR="00C40422" w:rsidRPr="00FB012F">
        <w:rPr>
          <w:rFonts w:ascii="Times New Roman" w:eastAsia="Times New Roman" w:hAnsi="Times New Roman"/>
          <w:b/>
          <w:sz w:val="24"/>
          <w:szCs w:val="24"/>
          <w:lang w:eastAsia="pl-PL"/>
        </w:rPr>
        <w:t>przejmujące</w:t>
      </w:r>
      <w:r w:rsidR="005B5930" w:rsidRPr="00FB012F">
        <w:rPr>
          <w:rFonts w:ascii="Times New Roman" w:eastAsia="Times New Roman" w:hAnsi="Times New Roman"/>
          <w:b/>
          <w:sz w:val="24"/>
          <w:szCs w:val="24"/>
          <w:lang w:eastAsia="pl-PL"/>
        </w:rPr>
        <w:t>?</w:t>
      </w:r>
      <w:r w:rsidRPr="00FB012F">
        <w:rPr>
          <w:rFonts w:ascii="Times New Roman" w:eastAsia="Times New Roman" w:hAnsi="Times New Roman"/>
          <w:b/>
          <w:sz w:val="24"/>
          <w:szCs w:val="24"/>
          <w:lang w:eastAsia="pl-PL"/>
        </w:rPr>
        <w:t xml:space="preserve"> Odpowiedź uzasadnij.</w:t>
      </w:r>
    </w:p>
    <w:p w14:paraId="623071D5" w14:textId="77777777" w:rsidR="00D4755B" w:rsidRPr="00FB012F" w:rsidRDefault="00D4755B" w:rsidP="005B5930">
      <w:pPr>
        <w:numPr>
          <w:ilvl w:val="0"/>
          <w:numId w:val="6"/>
        </w:numPr>
        <w:rPr>
          <w:rFonts w:ascii="Times New Roman" w:eastAsia="Times New Roman" w:hAnsi="Times New Roman"/>
          <w:b/>
          <w:sz w:val="24"/>
          <w:szCs w:val="24"/>
          <w:lang w:eastAsia="pl-PL"/>
        </w:rPr>
      </w:pPr>
      <w:r w:rsidRPr="00FB012F">
        <w:rPr>
          <w:rFonts w:ascii="Times New Roman" w:eastAsia="Times New Roman" w:hAnsi="Times New Roman"/>
          <w:b/>
          <w:sz w:val="24"/>
          <w:szCs w:val="24"/>
          <w:lang w:eastAsia="pl-PL"/>
        </w:rPr>
        <w:t xml:space="preserve">Rozstrzygnij, czy stosunek władz partyjnych i państwowych do obywateli polskich żydowskiego pochodzenia </w:t>
      </w:r>
      <w:r w:rsidR="005B5930" w:rsidRPr="00FB012F">
        <w:rPr>
          <w:rFonts w:ascii="Times New Roman" w:eastAsia="Times New Roman" w:hAnsi="Times New Roman"/>
          <w:b/>
          <w:sz w:val="24"/>
          <w:szCs w:val="24"/>
          <w:lang w:eastAsia="pl-PL"/>
        </w:rPr>
        <w:t xml:space="preserve">mógł mieć </w:t>
      </w:r>
      <w:r w:rsidRPr="00FB012F">
        <w:rPr>
          <w:rFonts w:ascii="Times New Roman" w:eastAsia="Times New Roman" w:hAnsi="Times New Roman"/>
          <w:b/>
          <w:sz w:val="24"/>
          <w:szCs w:val="24"/>
          <w:lang w:eastAsia="pl-PL"/>
        </w:rPr>
        <w:t>wpływ na takie zachowania.</w:t>
      </w:r>
      <w:r w:rsidR="005B5930" w:rsidRPr="00FB012F">
        <w:rPr>
          <w:rFonts w:ascii="Times New Roman" w:eastAsia="Times New Roman" w:hAnsi="Times New Roman"/>
          <w:b/>
          <w:sz w:val="24"/>
          <w:szCs w:val="24"/>
          <w:lang w:eastAsia="pl-PL"/>
        </w:rPr>
        <w:t xml:space="preserve"> Odpowiedź uzasadnij.</w:t>
      </w:r>
    </w:p>
    <w:p w14:paraId="778BEC97" w14:textId="77777777" w:rsidR="009A6F69" w:rsidRPr="00FB012F" w:rsidRDefault="009A6F69" w:rsidP="009A6F69">
      <w:pPr>
        <w:ind w:left="720"/>
        <w:rPr>
          <w:rFonts w:ascii="Times New Roman" w:eastAsia="Times New Roman" w:hAnsi="Times New Roman"/>
          <w:i/>
          <w:sz w:val="24"/>
          <w:szCs w:val="24"/>
          <w:lang w:eastAsia="pl-PL"/>
        </w:rPr>
      </w:pPr>
      <w:r w:rsidRPr="00FB012F">
        <w:rPr>
          <w:rFonts w:ascii="Times New Roman" w:eastAsia="Times New Roman" w:hAnsi="Times New Roman"/>
          <w:i/>
          <w:sz w:val="24"/>
          <w:szCs w:val="24"/>
          <w:lang w:eastAsia="pl-PL"/>
        </w:rPr>
        <w:t>Uwaga, jeśli po ostatnim pytaniu, w trakcie omawiania odpowiedzi poszczególnych grup wywiąże się dyskusja, należy wydłużyć czas tej części warsztatu.</w:t>
      </w:r>
    </w:p>
    <w:p w14:paraId="4E00527E" w14:textId="77777777" w:rsidR="008131C5" w:rsidRPr="00FB012F" w:rsidRDefault="008131C5" w:rsidP="008131C5">
      <w:pPr>
        <w:ind w:left="720"/>
        <w:rPr>
          <w:rFonts w:ascii="Times New Roman" w:eastAsia="Times New Roman" w:hAnsi="Times New Roman"/>
          <w:b/>
          <w:sz w:val="24"/>
          <w:szCs w:val="24"/>
          <w:lang w:eastAsia="pl-PL"/>
        </w:rPr>
      </w:pPr>
    </w:p>
    <w:p w14:paraId="7D698C81" w14:textId="77777777" w:rsidR="008131C5" w:rsidRPr="00FB012F" w:rsidRDefault="008131C5" w:rsidP="005B5930">
      <w:pPr>
        <w:numPr>
          <w:ilvl w:val="0"/>
          <w:numId w:val="5"/>
        </w:numPr>
        <w:rPr>
          <w:rFonts w:ascii="Times New Roman" w:eastAsia="Times New Roman" w:hAnsi="Times New Roman"/>
          <w:b/>
          <w:sz w:val="24"/>
          <w:szCs w:val="24"/>
          <w:lang w:eastAsia="pl-PL"/>
        </w:rPr>
      </w:pPr>
      <w:r w:rsidRPr="00FB012F">
        <w:rPr>
          <w:rFonts w:ascii="Times New Roman" w:eastAsia="Times New Roman" w:hAnsi="Times New Roman"/>
          <w:sz w:val="24"/>
          <w:szCs w:val="24"/>
          <w:lang w:eastAsia="pl-PL"/>
        </w:rPr>
        <w:t xml:space="preserve">Uczniowie otrzymują kolejne fragmenty  tekstu </w:t>
      </w:r>
      <w:r w:rsidRPr="00FB012F">
        <w:rPr>
          <w:rFonts w:ascii="Times New Roman" w:eastAsia="Times New Roman" w:hAnsi="Times New Roman"/>
          <w:i/>
          <w:sz w:val="24"/>
          <w:szCs w:val="24"/>
          <w:lang w:eastAsia="pl-PL"/>
        </w:rPr>
        <w:t xml:space="preserve">„Pogrom marcowy” </w:t>
      </w:r>
      <w:r w:rsidRPr="00FB012F">
        <w:rPr>
          <w:rFonts w:ascii="Times New Roman" w:eastAsia="Times New Roman" w:hAnsi="Times New Roman"/>
          <w:sz w:val="24"/>
          <w:szCs w:val="24"/>
          <w:lang w:eastAsia="pl-PL"/>
        </w:rPr>
        <w:t xml:space="preserve">Piotra Foreckiego </w:t>
      </w:r>
      <w:r w:rsidR="00095ACF" w:rsidRPr="00FB012F">
        <w:rPr>
          <w:rFonts w:ascii="Times New Roman" w:eastAsia="Times New Roman" w:hAnsi="Times New Roman"/>
          <w:sz w:val="24"/>
          <w:szCs w:val="24"/>
          <w:lang w:eastAsia="pl-PL"/>
        </w:rPr>
        <w:t>(załącznik nr 3</w:t>
      </w:r>
      <w:r w:rsidRPr="00FB012F">
        <w:rPr>
          <w:rFonts w:ascii="Times New Roman" w:eastAsia="Times New Roman" w:hAnsi="Times New Roman"/>
          <w:sz w:val="24"/>
          <w:szCs w:val="24"/>
          <w:lang w:eastAsia="pl-PL"/>
        </w:rPr>
        <w:t xml:space="preserve"> zestaw II). Na ich podstawie szukają odpowiedzi na polecenie:</w:t>
      </w:r>
    </w:p>
    <w:p w14:paraId="55401DCF" w14:textId="77777777" w:rsidR="005B5930" w:rsidRPr="00FB012F" w:rsidRDefault="008131C5" w:rsidP="008131C5">
      <w:pPr>
        <w:numPr>
          <w:ilvl w:val="0"/>
          <w:numId w:val="8"/>
        </w:numPr>
        <w:rPr>
          <w:rFonts w:ascii="Times New Roman" w:eastAsia="Times New Roman" w:hAnsi="Times New Roman"/>
          <w:b/>
          <w:sz w:val="24"/>
          <w:szCs w:val="24"/>
          <w:lang w:eastAsia="pl-PL"/>
        </w:rPr>
      </w:pPr>
      <w:r w:rsidRPr="00FB012F">
        <w:rPr>
          <w:rFonts w:ascii="Times New Roman" w:eastAsia="Times New Roman" w:hAnsi="Times New Roman"/>
          <w:b/>
          <w:sz w:val="24"/>
          <w:szCs w:val="24"/>
          <w:lang w:eastAsia="pl-PL"/>
        </w:rPr>
        <w:t>Wyjaśnij, które reakcje Polaków w 1968 roku stanowiły dla Żydów najgorsze doświadczenie? Odpowiedź uzasadnij, odwołując się do osobistych relacji bohaterów.</w:t>
      </w:r>
    </w:p>
    <w:p w14:paraId="17C46C3D" w14:textId="77777777" w:rsidR="005B5930" w:rsidRPr="00FB012F" w:rsidRDefault="005B5930" w:rsidP="005B5930">
      <w:pPr>
        <w:ind w:left="720"/>
        <w:rPr>
          <w:rFonts w:ascii="Times New Roman" w:eastAsia="Times New Roman" w:hAnsi="Times New Roman"/>
          <w:b/>
          <w:sz w:val="24"/>
          <w:szCs w:val="24"/>
          <w:lang w:eastAsia="pl-PL"/>
        </w:rPr>
      </w:pPr>
    </w:p>
    <w:p w14:paraId="6579120F" w14:textId="77777777" w:rsidR="00997914" w:rsidRPr="00FB012F" w:rsidRDefault="00CD2FAF" w:rsidP="00997914">
      <w:pPr>
        <w:rPr>
          <w:rFonts w:ascii="Times New Roman" w:hAnsi="Times New Roman"/>
          <w:b/>
          <w:sz w:val="24"/>
          <w:szCs w:val="24"/>
        </w:rPr>
      </w:pPr>
      <w:r>
        <w:rPr>
          <w:rFonts w:ascii="Times New Roman" w:hAnsi="Times New Roman"/>
          <w:b/>
          <w:sz w:val="24"/>
          <w:szCs w:val="24"/>
        </w:rPr>
        <w:br w:type="page"/>
      </w:r>
      <w:r w:rsidR="00C40422" w:rsidRPr="00FB012F">
        <w:rPr>
          <w:rFonts w:ascii="Times New Roman" w:hAnsi="Times New Roman"/>
          <w:b/>
          <w:sz w:val="24"/>
          <w:szCs w:val="24"/>
        </w:rPr>
        <w:lastRenderedPageBreak/>
        <w:t>CZ</w:t>
      </w:r>
      <w:r w:rsidR="009A6F69" w:rsidRPr="00FB012F">
        <w:rPr>
          <w:rFonts w:ascii="Times New Roman" w:hAnsi="Times New Roman"/>
          <w:b/>
          <w:sz w:val="24"/>
          <w:szCs w:val="24"/>
        </w:rPr>
        <w:t>ĘŚĆ III (25</w:t>
      </w:r>
      <w:r w:rsidR="00997914" w:rsidRPr="00FB012F">
        <w:rPr>
          <w:rFonts w:ascii="Times New Roman" w:hAnsi="Times New Roman"/>
          <w:b/>
          <w:sz w:val="24"/>
          <w:szCs w:val="24"/>
        </w:rPr>
        <w:t xml:space="preserve"> minut)</w:t>
      </w:r>
    </w:p>
    <w:p w14:paraId="70B6C89A" w14:textId="77777777" w:rsidR="00997914" w:rsidRPr="00FB012F" w:rsidRDefault="00997914" w:rsidP="00997914">
      <w:pPr>
        <w:rPr>
          <w:rFonts w:ascii="Times New Roman" w:hAnsi="Times New Roman"/>
          <w:b/>
          <w:sz w:val="24"/>
          <w:szCs w:val="24"/>
        </w:rPr>
      </w:pPr>
      <w:r w:rsidRPr="00FB012F">
        <w:rPr>
          <w:rFonts w:ascii="Times New Roman" w:hAnsi="Times New Roman"/>
          <w:b/>
          <w:sz w:val="24"/>
          <w:szCs w:val="24"/>
        </w:rPr>
        <w:t xml:space="preserve">Praca w 5 grupach </w:t>
      </w:r>
      <w:r w:rsidR="0031173B" w:rsidRPr="00FB012F">
        <w:rPr>
          <w:rFonts w:ascii="Times New Roman" w:hAnsi="Times New Roman"/>
          <w:b/>
          <w:sz w:val="24"/>
          <w:szCs w:val="24"/>
        </w:rPr>
        <w:t xml:space="preserve">z materiałem audiowizualnym </w:t>
      </w:r>
    </w:p>
    <w:p w14:paraId="2F3A9F27" w14:textId="77777777" w:rsidR="00095ACF" w:rsidRPr="00FB012F" w:rsidRDefault="0031173B" w:rsidP="008F5F16">
      <w:pPr>
        <w:shd w:val="clear" w:color="auto" w:fill="FFFFFF"/>
        <w:spacing w:after="0" w:line="240" w:lineRule="auto"/>
        <w:ind w:left="142"/>
        <w:textAlignment w:val="baseline"/>
        <w:rPr>
          <w:rFonts w:ascii="Times New Roman" w:eastAsia="Times New Roman" w:hAnsi="Times New Roman"/>
          <w:sz w:val="24"/>
          <w:szCs w:val="24"/>
          <w:lang w:eastAsia="pl-PL"/>
        </w:rPr>
      </w:pPr>
      <w:r w:rsidRPr="00FB012F">
        <w:rPr>
          <w:rFonts w:ascii="Times New Roman" w:eastAsia="Times New Roman" w:hAnsi="Times New Roman"/>
          <w:sz w:val="24"/>
          <w:szCs w:val="24"/>
          <w:lang w:eastAsia="pl-PL"/>
        </w:rPr>
        <w:t xml:space="preserve">W tej części warsztatów uczniowie w zespołach pracują w oparciu o </w:t>
      </w:r>
      <w:r w:rsidR="00095ACF" w:rsidRPr="00FB012F">
        <w:rPr>
          <w:rFonts w:ascii="Times New Roman" w:eastAsia="Times New Roman" w:hAnsi="Times New Roman"/>
          <w:sz w:val="24"/>
          <w:szCs w:val="24"/>
          <w:lang w:eastAsia="pl-PL"/>
        </w:rPr>
        <w:t>część zgromadzonego na</w:t>
      </w:r>
      <w:r w:rsidRPr="00FB012F">
        <w:rPr>
          <w:rFonts w:ascii="Times New Roman" w:eastAsia="Times New Roman" w:hAnsi="Times New Roman"/>
          <w:sz w:val="24"/>
          <w:szCs w:val="24"/>
          <w:lang w:eastAsia="pl-PL"/>
        </w:rPr>
        <w:t xml:space="preserve"> ekspozycji</w:t>
      </w:r>
      <w:r w:rsidR="00095ACF" w:rsidRPr="00FB012F">
        <w:rPr>
          <w:rFonts w:ascii="Times New Roman" w:eastAsia="Times New Roman" w:hAnsi="Times New Roman"/>
          <w:sz w:val="24"/>
          <w:szCs w:val="24"/>
          <w:lang w:eastAsia="pl-PL"/>
        </w:rPr>
        <w:t xml:space="preserve"> materiału  poświęconego Marcowi 1968</w:t>
      </w:r>
      <w:r w:rsidRPr="00FB012F">
        <w:rPr>
          <w:rFonts w:ascii="Times New Roman" w:eastAsia="Times New Roman" w:hAnsi="Times New Roman"/>
          <w:sz w:val="24"/>
          <w:szCs w:val="24"/>
          <w:lang w:eastAsia="pl-PL"/>
        </w:rPr>
        <w:t xml:space="preserve">  -  fragment wypowiedzi Sabiny Baral. </w:t>
      </w:r>
    </w:p>
    <w:p w14:paraId="76F86186" w14:textId="77777777" w:rsidR="00997914" w:rsidRPr="00FB012F" w:rsidRDefault="0031173B" w:rsidP="008F5F16">
      <w:pPr>
        <w:shd w:val="clear" w:color="auto" w:fill="FFFFFF"/>
        <w:spacing w:after="0" w:line="240" w:lineRule="auto"/>
        <w:ind w:left="142"/>
        <w:textAlignment w:val="baseline"/>
        <w:rPr>
          <w:rFonts w:ascii="Times New Roman" w:hAnsi="Times New Roman"/>
          <w:sz w:val="24"/>
          <w:szCs w:val="24"/>
        </w:rPr>
      </w:pPr>
      <w:r w:rsidRPr="00FB012F">
        <w:rPr>
          <w:rFonts w:ascii="Times New Roman" w:eastAsia="Times New Roman" w:hAnsi="Times New Roman"/>
          <w:sz w:val="24"/>
          <w:szCs w:val="24"/>
          <w:lang w:eastAsia="pl-PL"/>
        </w:rPr>
        <w:t xml:space="preserve">Nauczyciel wyjaśnia, że Sabina Baral to bohaterka wydarzeń marcowych we Wrocławiu, która w wyniku nagonki antysemickiej zmuszona została razem z rodziną do wyjazdu z Polski na podstawie tzw. paszportu emigracyjnego, którego przyjęcie było jednoznaczne ze zrzeczeniem się obywatelstwa polskiego (tzw. bilet w jedną stronę). </w:t>
      </w:r>
      <w:r w:rsidR="00387163" w:rsidRPr="00FB012F">
        <w:rPr>
          <w:rFonts w:ascii="Times New Roman" w:eastAsia="Times New Roman" w:hAnsi="Times New Roman"/>
          <w:sz w:val="24"/>
          <w:szCs w:val="24"/>
          <w:lang w:eastAsia="pl-PL"/>
        </w:rPr>
        <w:t>W takiej samej sytuacji znalazło</w:t>
      </w:r>
      <w:r w:rsidRPr="00FB012F">
        <w:rPr>
          <w:rFonts w:ascii="Times New Roman" w:eastAsia="Times New Roman" w:hAnsi="Times New Roman"/>
          <w:sz w:val="24"/>
          <w:szCs w:val="24"/>
          <w:lang w:eastAsia="pl-PL"/>
        </w:rPr>
        <w:t xml:space="preserve"> się </w:t>
      </w:r>
      <w:r w:rsidR="00387163" w:rsidRPr="00FB012F">
        <w:rPr>
          <w:rFonts w:ascii="Times New Roman" w:eastAsia="Times New Roman" w:hAnsi="Times New Roman"/>
          <w:sz w:val="24"/>
          <w:szCs w:val="24"/>
          <w:lang w:eastAsia="pl-PL"/>
        </w:rPr>
        <w:t>15 tysięcy</w:t>
      </w:r>
      <w:r w:rsidRPr="00FB012F">
        <w:rPr>
          <w:rFonts w:ascii="Times New Roman" w:eastAsia="Times New Roman" w:hAnsi="Times New Roman"/>
          <w:sz w:val="24"/>
          <w:szCs w:val="24"/>
          <w:lang w:eastAsia="pl-PL"/>
        </w:rPr>
        <w:t xml:space="preserve"> obywateli polskich żydowskiego </w:t>
      </w:r>
      <w:r w:rsidR="00387163" w:rsidRPr="00FB012F">
        <w:rPr>
          <w:rFonts w:ascii="Times New Roman" w:eastAsia="Times New Roman" w:hAnsi="Times New Roman"/>
          <w:sz w:val="24"/>
          <w:szCs w:val="24"/>
          <w:lang w:eastAsia="pl-PL"/>
        </w:rPr>
        <w:t>pochodzenia.</w:t>
      </w:r>
      <w:r w:rsidR="00E07140" w:rsidRPr="00FB012F">
        <w:rPr>
          <w:rFonts w:ascii="Times New Roman" w:eastAsia="Times New Roman" w:hAnsi="Times New Roman"/>
          <w:sz w:val="24"/>
          <w:szCs w:val="24"/>
          <w:lang w:eastAsia="pl-PL"/>
        </w:rPr>
        <w:t xml:space="preserve"> </w:t>
      </w:r>
      <w:r w:rsidRPr="00FB012F">
        <w:rPr>
          <w:rFonts w:ascii="Times New Roman" w:eastAsia="Times New Roman" w:hAnsi="Times New Roman"/>
          <w:sz w:val="24"/>
          <w:szCs w:val="24"/>
          <w:lang w:eastAsia="pl-PL"/>
        </w:rPr>
        <w:t>Ich wyjazdy</w:t>
      </w:r>
      <w:r w:rsidR="00623BD1">
        <w:rPr>
          <w:rFonts w:ascii="Times New Roman" w:hAnsi="Times New Roman"/>
          <w:color w:val="333333"/>
          <w:spacing w:val="1"/>
          <w:sz w:val="24"/>
          <w:szCs w:val="24"/>
          <w:shd w:val="clear" w:color="auto" w:fill="FFFFFF"/>
        </w:rPr>
        <w:t xml:space="preserve"> </w:t>
      </w:r>
      <w:r w:rsidRPr="00FB012F">
        <w:rPr>
          <w:rFonts w:ascii="Times New Roman" w:hAnsi="Times New Roman"/>
          <w:color w:val="333333"/>
          <w:spacing w:val="1"/>
          <w:sz w:val="24"/>
          <w:szCs w:val="24"/>
          <w:shd w:val="clear" w:color="auto" w:fill="FFFFFF"/>
        </w:rPr>
        <w:t>poprzedziła szeroko zakrojona czystka etniczna, tzw. rugi marcowe. Objęła ona partię PZPR, oświatę, wojsko i wiele innych zawodów</w:t>
      </w:r>
      <w:r w:rsidR="008F5F16" w:rsidRPr="00FB012F">
        <w:rPr>
          <w:rFonts w:ascii="Times New Roman" w:hAnsi="Times New Roman"/>
          <w:color w:val="333333"/>
          <w:spacing w:val="1"/>
          <w:sz w:val="24"/>
          <w:szCs w:val="24"/>
          <w:shd w:val="clear" w:color="auto" w:fill="FFFFFF"/>
        </w:rPr>
        <w:t xml:space="preserve">. </w:t>
      </w:r>
      <w:r w:rsidR="008F5F16" w:rsidRPr="00FB012F">
        <w:rPr>
          <w:rFonts w:ascii="Times New Roman" w:hAnsi="Times New Roman"/>
          <w:spacing w:val="1"/>
          <w:sz w:val="24"/>
          <w:szCs w:val="24"/>
          <w:shd w:val="clear" w:color="auto" w:fill="FFFFFF"/>
        </w:rPr>
        <w:t>Według  Jana Józefa Lipskiego: „Czystki ówczesne były bardzo głębokie i wyszły zdecydowanie poza aparat. Szły one, że tak powiem, aż do samego dołu. Wyrzucano, skąd się dało, kogo się dało, byle tylko był pochodzenia żydowskiego, byle tylko budził przypuszczenie, że być może jest Żydem”.</w:t>
      </w:r>
      <w:r w:rsidR="008F5F16" w:rsidRPr="00FB012F">
        <w:rPr>
          <w:rFonts w:ascii="Times New Roman" w:hAnsi="Times New Roman"/>
          <w:sz w:val="24"/>
          <w:szCs w:val="24"/>
        </w:rPr>
        <w:t xml:space="preserve"> </w:t>
      </w:r>
      <w:hyperlink r:id="rId7" w:history="1">
        <w:r w:rsidR="008F5F16" w:rsidRPr="00FB012F">
          <w:rPr>
            <w:rStyle w:val="Hipercze"/>
            <w:rFonts w:ascii="Times New Roman" w:hAnsi="Times New Roman"/>
            <w:sz w:val="24"/>
            <w:szCs w:val="24"/>
          </w:rPr>
          <w:t>https://krytykapolityczna.pl/kultura/histori</w:t>
        </w:r>
        <w:r w:rsidR="008F5F16" w:rsidRPr="00FB012F">
          <w:rPr>
            <w:rStyle w:val="Hipercze"/>
            <w:rFonts w:ascii="Times New Roman" w:hAnsi="Times New Roman"/>
            <w:sz w:val="24"/>
            <w:szCs w:val="24"/>
          </w:rPr>
          <w:t>a</w:t>
        </w:r>
        <w:r w:rsidR="008F5F16" w:rsidRPr="00FB012F">
          <w:rPr>
            <w:rStyle w:val="Hipercze"/>
            <w:rFonts w:ascii="Times New Roman" w:hAnsi="Times New Roman"/>
            <w:sz w:val="24"/>
            <w:szCs w:val="24"/>
          </w:rPr>
          <w:t>/pogrom-marcowy/</w:t>
        </w:r>
      </w:hyperlink>
    </w:p>
    <w:p w14:paraId="31C24106" w14:textId="77777777" w:rsidR="008F5F16" w:rsidRPr="00FB012F" w:rsidRDefault="008F5F16" w:rsidP="008F5F16">
      <w:pPr>
        <w:shd w:val="clear" w:color="auto" w:fill="FFFFFF"/>
        <w:spacing w:after="0" w:line="240" w:lineRule="auto"/>
        <w:ind w:left="142"/>
        <w:textAlignment w:val="baseline"/>
        <w:rPr>
          <w:rFonts w:ascii="Times New Roman" w:hAnsi="Times New Roman"/>
          <w:sz w:val="24"/>
          <w:szCs w:val="24"/>
        </w:rPr>
      </w:pPr>
    </w:p>
    <w:p w14:paraId="04455A07" w14:textId="77777777" w:rsidR="008F5F16" w:rsidRPr="00FB012F" w:rsidRDefault="00387163" w:rsidP="00387163">
      <w:pPr>
        <w:shd w:val="clear" w:color="auto" w:fill="FFFFFF"/>
        <w:spacing w:after="0" w:line="240" w:lineRule="auto"/>
        <w:textAlignment w:val="baseline"/>
        <w:rPr>
          <w:rFonts w:ascii="Times New Roman" w:hAnsi="Times New Roman"/>
          <w:sz w:val="24"/>
          <w:szCs w:val="24"/>
        </w:rPr>
      </w:pPr>
      <w:r w:rsidRPr="00FB012F">
        <w:rPr>
          <w:rFonts w:ascii="Times New Roman" w:hAnsi="Times New Roman"/>
          <w:sz w:val="24"/>
          <w:szCs w:val="24"/>
        </w:rPr>
        <w:t>Po wprowadzeniu nauczyciela u</w:t>
      </w:r>
      <w:r w:rsidR="008F5F16" w:rsidRPr="00FB012F">
        <w:rPr>
          <w:rFonts w:ascii="Times New Roman" w:hAnsi="Times New Roman"/>
          <w:sz w:val="24"/>
          <w:szCs w:val="24"/>
        </w:rPr>
        <w:t xml:space="preserve">czniowie </w:t>
      </w:r>
      <w:r w:rsidRPr="00FB012F">
        <w:rPr>
          <w:rFonts w:ascii="Times New Roman" w:hAnsi="Times New Roman"/>
          <w:sz w:val="24"/>
          <w:szCs w:val="24"/>
        </w:rPr>
        <w:t xml:space="preserve">w oparciu </w:t>
      </w:r>
      <w:r w:rsidR="008F5F16" w:rsidRPr="00FB012F">
        <w:rPr>
          <w:rFonts w:ascii="Times New Roman" w:hAnsi="Times New Roman"/>
          <w:sz w:val="24"/>
          <w:szCs w:val="24"/>
        </w:rPr>
        <w:t>o wypowiedź Sabiny Baral odpowiadają na polecenia:</w:t>
      </w:r>
    </w:p>
    <w:p w14:paraId="739B5FA9" w14:textId="77777777" w:rsidR="008F5F16" w:rsidRPr="00FB012F" w:rsidRDefault="008F5F16" w:rsidP="008F5F16">
      <w:pPr>
        <w:shd w:val="clear" w:color="auto" w:fill="FFFFFF"/>
        <w:spacing w:after="0" w:line="240" w:lineRule="auto"/>
        <w:ind w:left="142"/>
        <w:textAlignment w:val="baseline"/>
        <w:rPr>
          <w:rFonts w:ascii="Times New Roman" w:hAnsi="Times New Roman"/>
          <w:sz w:val="24"/>
          <w:szCs w:val="24"/>
        </w:rPr>
      </w:pPr>
    </w:p>
    <w:p w14:paraId="2AB1BB2D" w14:textId="77777777" w:rsidR="008F5F16" w:rsidRPr="00FB012F" w:rsidRDefault="00095ACF" w:rsidP="00095ACF">
      <w:pPr>
        <w:numPr>
          <w:ilvl w:val="0"/>
          <w:numId w:val="9"/>
        </w:numPr>
        <w:shd w:val="clear" w:color="auto" w:fill="FFFFFF"/>
        <w:spacing w:after="0" w:line="240" w:lineRule="auto"/>
        <w:textAlignment w:val="baseline"/>
        <w:rPr>
          <w:rFonts w:ascii="Times New Roman" w:hAnsi="Times New Roman"/>
          <w:b/>
          <w:sz w:val="24"/>
          <w:szCs w:val="24"/>
        </w:rPr>
      </w:pPr>
      <w:r w:rsidRPr="00FB012F">
        <w:rPr>
          <w:rFonts w:ascii="Times New Roman" w:hAnsi="Times New Roman"/>
          <w:b/>
          <w:sz w:val="24"/>
          <w:szCs w:val="24"/>
        </w:rPr>
        <w:t>Wymień rozterki towarzyszące</w:t>
      </w:r>
      <w:r w:rsidR="008F5F16" w:rsidRPr="00FB012F">
        <w:rPr>
          <w:rFonts w:ascii="Times New Roman" w:hAnsi="Times New Roman"/>
          <w:b/>
          <w:sz w:val="24"/>
          <w:szCs w:val="24"/>
        </w:rPr>
        <w:t xml:space="preserve"> bohaterce i jej rodzinie przy podejmowaniu decyzji o wyjeździe z Polski?</w:t>
      </w:r>
    </w:p>
    <w:p w14:paraId="7F666CA9" w14:textId="77777777" w:rsidR="008F5F16" w:rsidRPr="00FB012F" w:rsidRDefault="008F5F16" w:rsidP="008F5F16">
      <w:pPr>
        <w:shd w:val="clear" w:color="auto" w:fill="FFFFFF"/>
        <w:spacing w:after="0" w:line="240" w:lineRule="auto"/>
        <w:ind w:left="142"/>
        <w:textAlignment w:val="baseline"/>
        <w:rPr>
          <w:rFonts w:ascii="Times New Roman" w:hAnsi="Times New Roman"/>
          <w:b/>
          <w:sz w:val="24"/>
          <w:szCs w:val="24"/>
        </w:rPr>
      </w:pPr>
    </w:p>
    <w:p w14:paraId="17637BE5" w14:textId="77777777" w:rsidR="008F5F16" w:rsidRPr="00FB012F" w:rsidRDefault="008F5F16" w:rsidP="008F5F16">
      <w:pPr>
        <w:numPr>
          <w:ilvl w:val="0"/>
          <w:numId w:val="9"/>
        </w:numPr>
        <w:shd w:val="clear" w:color="auto" w:fill="FFFFFF"/>
        <w:spacing w:after="0" w:line="240" w:lineRule="auto"/>
        <w:textAlignment w:val="baseline"/>
        <w:rPr>
          <w:rFonts w:ascii="Times New Roman" w:hAnsi="Times New Roman"/>
          <w:b/>
          <w:sz w:val="24"/>
          <w:szCs w:val="24"/>
        </w:rPr>
      </w:pPr>
      <w:r w:rsidRPr="00FB012F">
        <w:rPr>
          <w:rFonts w:ascii="Times New Roman" w:hAnsi="Times New Roman"/>
          <w:b/>
          <w:sz w:val="24"/>
          <w:szCs w:val="24"/>
        </w:rPr>
        <w:t>Wyjaśnij, z czego wynikał fakt załatwienia dokumentów wyjazdowych w ambasadzie holenderskiej?</w:t>
      </w:r>
    </w:p>
    <w:p w14:paraId="5E94B444" w14:textId="77777777" w:rsidR="008F5F16" w:rsidRPr="00FB012F" w:rsidRDefault="008F5F16" w:rsidP="008F5F16">
      <w:pPr>
        <w:shd w:val="clear" w:color="auto" w:fill="FFFFFF"/>
        <w:spacing w:after="0" w:line="240" w:lineRule="auto"/>
        <w:textAlignment w:val="baseline"/>
        <w:rPr>
          <w:rFonts w:ascii="Times New Roman" w:hAnsi="Times New Roman"/>
          <w:b/>
          <w:sz w:val="24"/>
          <w:szCs w:val="24"/>
        </w:rPr>
      </w:pPr>
    </w:p>
    <w:p w14:paraId="09D477C3" w14:textId="77777777" w:rsidR="008F5F16" w:rsidRPr="00FB012F" w:rsidRDefault="008F5F16" w:rsidP="008F5F16">
      <w:pPr>
        <w:numPr>
          <w:ilvl w:val="0"/>
          <w:numId w:val="9"/>
        </w:numPr>
        <w:shd w:val="clear" w:color="auto" w:fill="FFFFFF"/>
        <w:spacing w:after="0" w:line="240" w:lineRule="auto"/>
        <w:textAlignment w:val="baseline"/>
        <w:rPr>
          <w:rFonts w:ascii="Times New Roman" w:hAnsi="Times New Roman"/>
          <w:b/>
          <w:sz w:val="24"/>
          <w:szCs w:val="24"/>
        </w:rPr>
      </w:pPr>
      <w:r w:rsidRPr="00FB012F">
        <w:rPr>
          <w:rFonts w:ascii="Times New Roman" w:hAnsi="Times New Roman"/>
          <w:b/>
          <w:sz w:val="24"/>
          <w:szCs w:val="24"/>
        </w:rPr>
        <w:t>Podaj, na jakie szykany towarzyszące wyjazdowi z Polski zwraca uwagę bohaterka.</w:t>
      </w:r>
    </w:p>
    <w:p w14:paraId="37032C43" w14:textId="77777777" w:rsidR="008F5F16" w:rsidRPr="00FB012F" w:rsidRDefault="008F5F16" w:rsidP="008F5F16">
      <w:pPr>
        <w:pStyle w:val="Akapitzlist"/>
        <w:rPr>
          <w:rFonts w:ascii="Times New Roman" w:hAnsi="Times New Roman"/>
          <w:b/>
          <w:sz w:val="24"/>
          <w:szCs w:val="24"/>
        </w:rPr>
      </w:pPr>
    </w:p>
    <w:p w14:paraId="0FC5D791" w14:textId="77777777" w:rsidR="008F5F16" w:rsidRPr="00FB012F" w:rsidRDefault="008F5F16" w:rsidP="008F5F16">
      <w:pPr>
        <w:numPr>
          <w:ilvl w:val="0"/>
          <w:numId w:val="9"/>
        </w:numPr>
        <w:shd w:val="clear" w:color="auto" w:fill="FFFFFF"/>
        <w:spacing w:after="0" w:line="240" w:lineRule="auto"/>
        <w:textAlignment w:val="baseline"/>
        <w:rPr>
          <w:rFonts w:ascii="Times New Roman" w:hAnsi="Times New Roman"/>
          <w:b/>
          <w:sz w:val="24"/>
          <w:szCs w:val="24"/>
        </w:rPr>
      </w:pPr>
      <w:r w:rsidRPr="00FB012F">
        <w:rPr>
          <w:rFonts w:ascii="Times New Roman" w:hAnsi="Times New Roman"/>
          <w:b/>
          <w:sz w:val="24"/>
          <w:szCs w:val="24"/>
        </w:rPr>
        <w:t>Wyjaśnij sens słów bohaterki dotyczący mebli</w:t>
      </w:r>
      <w:r w:rsidR="00095ACF" w:rsidRPr="00FB012F">
        <w:rPr>
          <w:rFonts w:ascii="Times New Roman" w:hAnsi="Times New Roman"/>
          <w:b/>
          <w:sz w:val="24"/>
          <w:szCs w:val="24"/>
        </w:rPr>
        <w:t xml:space="preserve"> w jej rodzinnym domu  </w:t>
      </w:r>
      <w:r w:rsidRPr="00FB012F">
        <w:rPr>
          <w:rFonts w:ascii="Times New Roman" w:hAnsi="Times New Roman"/>
          <w:b/>
          <w:sz w:val="24"/>
          <w:szCs w:val="24"/>
        </w:rPr>
        <w:t xml:space="preserve"> „ zrobiła się wokół nich Polska…”</w:t>
      </w:r>
    </w:p>
    <w:p w14:paraId="33EB8542" w14:textId="77777777" w:rsidR="008F5F16" w:rsidRPr="00FB012F" w:rsidRDefault="008F5F16" w:rsidP="008F5F16">
      <w:pPr>
        <w:pStyle w:val="Akapitzlist"/>
        <w:rPr>
          <w:rFonts w:ascii="Times New Roman" w:hAnsi="Times New Roman"/>
          <w:b/>
          <w:sz w:val="24"/>
          <w:szCs w:val="24"/>
        </w:rPr>
      </w:pPr>
    </w:p>
    <w:p w14:paraId="6D63F590" w14:textId="77777777" w:rsidR="008F5F16" w:rsidRPr="00FB012F" w:rsidRDefault="008F5F16" w:rsidP="008F5F16">
      <w:pPr>
        <w:rPr>
          <w:rFonts w:ascii="Times New Roman" w:hAnsi="Times New Roman"/>
          <w:sz w:val="24"/>
          <w:szCs w:val="24"/>
        </w:rPr>
      </w:pPr>
      <w:r w:rsidRPr="00FB012F">
        <w:rPr>
          <w:rFonts w:ascii="Times New Roman" w:hAnsi="Times New Roman"/>
          <w:sz w:val="24"/>
          <w:szCs w:val="24"/>
        </w:rPr>
        <w:t>Po upły</w:t>
      </w:r>
      <w:r w:rsidR="00C40422" w:rsidRPr="00FB012F">
        <w:rPr>
          <w:rFonts w:ascii="Times New Roman" w:hAnsi="Times New Roman"/>
          <w:sz w:val="24"/>
          <w:szCs w:val="24"/>
        </w:rPr>
        <w:t>wie wyznaczonego czasu (około 10</w:t>
      </w:r>
      <w:r w:rsidRPr="00FB012F">
        <w:rPr>
          <w:rFonts w:ascii="Times New Roman" w:hAnsi="Times New Roman"/>
          <w:sz w:val="24"/>
          <w:szCs w:val="24"/>
        </w:rPr>
        <w:t xml:space="preserve"> min.) uczniowie wracają do sali dydaktycznej i omawiają rezultaty swojej pracy.</w:t>
      </w:r>
    </w:p>
    <w:p w14:paraId="2ED0852F" w14:textId="77777777" w:rsidR="008F5F16" w:rsidRPr="00FB012F" w:rsidRDefault="008F5F16" w:rsidP="008F5F16">
      <w:pPr>
        <w:shd w:val="clear" w:color="auto" w:fill="FFFFFF"/>
        <w:spacing w:after="0" w:line="240" w:lineRule="auto"/>
        <w:ind w:left="502"/>
        <w:textAlignment w:val="baseline"/>
        <w:rPr>
          <w:rFonts w:ascii="Times New Roman" w:hAnsi="Times New Roman"/>
          <w:b/>
          <w:sz w:val="24"/>
          <w:szCs w:val="24"/>
        </w:rPr>
      </w:pPr>
    </w:p>
    <w:p w14:paraId="109216E5" w14:textId="77777777" w:rsidR="00997914" w:rsidRPr="00FB012F" w:rsidRDefault="00FB012F" w:rsidP="00E07140">
      <w:pPr>
        <w:rPr>
          <w:rFonts w:ascii="Times New Roman" w:hAnsi="Times New Roman"/>
          <w:b/>
          <w:sz w:val="24"/>
          <w:szCs w:val="24"/>
        </w:rPr>
      </w:pPr>
      <w:r w:rsidRPr="00FB012F">
        <w:rPr>
          <w:rFonts w:ascii="Times New Roman" w:hAnsi="Times New Roman"/>
          <w:b/>
          <w:sz w:val="24"/>
          <w:szCs w:val="24"/>
        </w:rPr>
        <w:t>PROPONOWANE ZADANIE DOMOWE</w:t>
      </w:r>
    </w:p>
    <w:p w14:paraId="4F851938" w14:textId="77777777" w:rsidR="00997914" w:rsidRPr="00FB012F" w:rsidRDefault="00387163" w:rsidP="008F5F16">
      <w:pPr>
        <w:rPr>
          <w:rFonts w:ascii="Times New Roman" w:hAnsi="Times New Roman"/>
          <w:b/>
          <w:sz w:val="24"/>
          <w:szCs w:val="24"/>
        </w:rPr>
      </w:pPr>
      <w:r w:rsidRPr="00FB012F">
        <w:rPr>
          <w:rFonts w:ascii="Times New Roman" w:hAnsi="Times New Roman"/>
          <w:sz w:val="24"/>
          <w:szCs w:val="24"/>
        </w:rPr>
        <w:t>W oparciu o definicję</w:t>
      </w:r>
      <w:r w:rsidR="008F5F16" w:rsidRPr="00FB012F">
        <w:rPr>
          <w:rFonts w:ascii="Times New Roman" w:hAnsi="Times New Roman"/>
          <w:sz w:val="24"/>
          <w:szCs w:val="24"/>
        </w:rPr>
        <w:t xml:space="preserve"> słownikową pojęcia pogrom</w:t>
      </w:r>
      <w:r w:rsidRPr="00FB012F">
        <w:rPr>
          <w:rFonts w:ascii="Times New Roman" w:hAnsi="Times New Roman"/>
          <w:sz w:val="24"/>
          <w:szCs w:val="24"/>
        </w:rPr>
        <w:t xml:space="preserve"> rozważ, czy wydarzenia Marca 1968 w Polsce można nazwać pogromem ludności żydowskiej.</w:t>
      </w:r>
    </w:p>
    <w:p w14:paraId="402564DE" w14:textId="77777777" w:rsidR="00387163" w:rsidRPr="00FB012F" w:rsidRDefault="00387163" w:rsidP="005B5930">
      <w:pPr>
        <w:jc w:val="center"/>
        <w:rPr>
          <w:rFonts w:ascii="Times New Roman" w:hAnsi="Times New Roman"/>
          <w:b/>
          <w:sz w:val="24"/>
          <w:szCs w:val="24"/>
        </w:rPr>
      </w:pPr>
    </w:p>
    <w:sectPr w:rsidR="00387163" w:rsidRPr="00FB01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SansCondensed">
    <w:altName w:val="Times New Roman"/>
    <w:panose1 w:val="00000000000000000000"/>
    <w:charset w:val="00"/>
    <w:family w:val="roman"/>
    <w:notTrueType/>
    <w:pitch w:val="default"/>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A5F72"/>
    <w:multiLevelType w:val="hybridMultilevel"/>
    <w:tmpl w:val="98E2AEC4"/>
    <w:lvl w:ilvl="0" w:tplc="D1CAE1BC">
      <w:start w:val="1"/>
      <w:numFmt w:val="decimal"/>
      <w:lvlText w:val="%1."/>
      <w:lvlJc w:val="left"/>
      <w:pPr>
        <w:ind w:left="720" w:hanging="360"/>
      </w:pPr>
      <w:rPr>
        <w:rFonts w:ascii="Times New Roman" w:eastAsia="Times New Roman" w:hAnsi="Times New Roman" w:cs="Times New Roman" w:hint="default"/>
        <w:b/>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18D63674">
      <w:start w:val="1"/>
      <w:numFmt w:val="decimal"/>
      <w:lvlText w:val="%4."/>
      <w:lvlJc w:val="left"/>
      <w:pPr>
        <w:ind w:left="2880" w:hanging="360"/>
      </w:pPr>
      <w:rPr>
        <w:rFonts w:ascii="Times New Roman" w:eastAsia="Calibri" w:hAnsi="Times New Roman" w:cs="Times New Roman"/>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F821C62"/>
    <w:multiLevelType w:val="hybridMultilevel"/>
    <w:tmpl w:val="D5769FA4"/>
    <w:lvl w:ilvl="0" w:tplc="ECAC0D4C">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5C138E3"/>
    <w:multiLevelType w:val="hybridMultilevel"/>
    <w:tmpl w:val="F52C2F6C"/>
    <w:lvl w:ilvl="0" w:tplc="DD6C14A2">
      <w:start w:val="1"/>
      <w:numFmt w:val="upperLetter"/>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A6189D"/>
    <w:multiLevelType w:val="hybridMultilevel"/>
    <w:tmpl w:val="FEA6A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D8F2F6F"/>
    <w:multiLevelType w:val="hybridMultilevel"/>
    <w:tmpl w:val="699023A8"/>
    <w:lvl w:ilvl="0" w:tplc="BBE253FC">
      <w:start w:val="4"/>
      <w:numFmt w:val="bullet"/>
      <w:lvlText w:val=""/>
      <w:lvlJc w:val="left"/>
      <w:pPr>
        <w:ind w:left="1080" w:hanging="360"/>
      </w:pPr>
      <w:rPr>
        <w:rFonts w:ascii="Symbol" w:eastAsia="Calibr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567D3178"/>
    <w:multiLevelType w:val="hybridMultilevel"/>
    <w:tmpl w:val="7A72099A"/>
    <w:lvl w:ilvl="0" w:tplc="EB5CE130">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59124D52"/>
    <w:multiLevelType w:val="hybridMultilevel"/>
    <w:tmpl w:val="94CA9C5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B9B1379"/>
    <w:multiLevelType w:val="hybridMultilevel"/>
    <w:tmpl w:val="7E366688"/>
    <w:lvl w:ilvl="0" w:tplc="D486C6F0">
      <w:start w:val="1"/>
      <w:numFmt w:val="upperLetter"/>
      <w:lvlText w:val="%1."/>
      <w:lvlJc w:val="left"/>
      <w:pPr>
        <w:ind w:left="1080" w:hanging="360"/>
      </w:pPr>
      <w:rPr>
        <w:rFonts w:ascii="Times New Roman" w:eastAsia="Times New Roman" w:hAnsi="Times New Roman" w:cs="Times New Roman" w:hint="default"/>
        <w:sz w:val="28"/>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68914294"/>
    <w:multiLevelType w:val="hybridMultilevel"/>
    <w:tmpl w:val="3E0CCA34"/>
    <w:lvl w:ilvl="0" w:tplc="AAECC74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FFC5FD1"/>
    <w:multiLevelType w:val="hybridMultilevel"/>
    <w:tmpl w:val="CFCC54C0"/>
    <w:lvl w:ilvl="0" w:tplc="28546F22">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5131AFF"/>
    <w:multiLevelType w:val="hybridMultilevel"/>
    <w:tmpl w:val="D8AA9522"/>
    <w:lvl w:ilvl="0" w:tplc="A344E85C">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0"/>
  </w:num>
  <w:num w:numId="8">
    <w:abstractNumId w:val="5"/>
  </w:num>
  <w:num w:numId="9">
    <w:abstractNumId w:val="8"/>
  </w:num>
  <w:num w:numId="10">
    <w:abstractNumId w:val="9"/>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7914"/>
    <w:rsid w:val="00095ACF"/>
    <w:rsid w:val="001217E6"/>
    <w:rsid w:val="0012614C"/>
    <w:rsid w:val="001B2C70"/>
    <w:rsid w:val="001B41E0"/>
    <w:rsid w:val="002F7889"/>
    <w:rsid w:val="0031173B"/>
    <w:rsid w:val="00387163"/>
    <w:rsid w:val="003C2E49"/>
    <w:rsid w:val="004E6DB2"/>
    <w:rsid w:val="00507546"/>
    <w:rsid w:val="005B5930"/>
    <w:rsid w:val="005C6380"/>
    <w:rsid w:val="00623BD1"/>
    <w:rsid w:val="0068593F"/>
    <w:rsid w:val="008131C5"/>
    <w:rsid w:val="008522E0"/>
    <w:rsid w:val="008F5F16"/>
    <w:rsid w:val="00997914"/>
    <w:rsid w:val="009A6F69"/>
    <w:rsid w:val="009B042C"/>
    <w:rsid w:val="009D4890"/>
    <w:rsid w:val="00C378E2"/>
    <w:rsid w:val="00C40422"/>
    <w:rsid w:val="00CD2FAF"/>
    <w:rsid w:val="00D35D30"/>
    <w:rsid w:val="00D4755B"/>
    <w:rsid w:val="00D82596"/>
    <w:rsid w:val="00DE3FF8"/>
    <w:rsid w:val="00DE7597"/>
    <w:rsid w:val="00E07140"/>
    <w:rsid w:val="00ED7598"/>
    <w:rsid w:val="00FB01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72DF9"/>
  <w15:chartTrackingRefBased/>
  <w15:docId w15:val="{A0B6EF48-B6AC-4DF8-B60E-0F6203A1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997914"/>
    <w:rPr>
      <w:color w:val="0000FF"/>
      <w:u w:val="single"/>
    </w:rPr>
  </w:style>
  <w:style w:type="paragraph" w:styleId="NormalnyWeb">
    <w:name w:val="Normal (Web)"/>
    <w:basedOn w:val="Normalny"/>
    <w:uiPriority w:val="99"/>
    <w:semiHidden/>
    <w:unhideWhenUsed/>
    <w:rsid w:val="00997914"/>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997914"/>
    <w:rPr>
      <w:b/>
      <w:bCs/>
    </w:rPr>
  </w:style>
  <w:style w:type="character" w:customStyle="1" w:styleId="fontstyle01">
    <w:name w:val="fontstyle01"/>
    <w:rsid w:val="00C378E2"/>
    <w:rPr>
      <w:rFonts w:ascii="DejaVuSansCondensed" w:hAnsi="DejaVuSansCondensed" w:hint="default"/>
      <w:b w:val="0"/>
      <w:bCs w:val="0"/>
      <w:i w:val="0"/>
      <w:iCs w:val="0"/>
      <w:color w:val="000000"/>
      <w:sz w:val="24"/>
      <w:szCs w:val="24"/>
    </w:rPr>
  </w:style>
  <w:style w:type="paragraph" w:styleId="Akapitzlist">
    <w:name w:val="List Paragraph"/>
    <w:basedOn w:val="Normalny"/>
    <w:uiPriority w:val="34"/>
    <w:qFormat/>
    <w:rsid w:val="008F5F16"/>
    <w:pPr>
      <w:ind w:left="708"/>
    </w:pPr>
  </w:style>
  <w:style w:type="character" w:styleId="UyteHipercze">
    <w:name w:val="FollowedHyperlink"/>
    <w:uiPriority w:val="99"/>
    <w:semiHidden/>
    <w:unhideWhenUsed/>
    <w:rsid w:val="00DE759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16523">
      <w:bodyDiv w:val="1"/>
      <w:marLeft w:val="0"/>
      <w:marRight w:val="0"/>
      <w:marTop w:val="0"/>
      <w:marBottom w:val="0"/>
      <w:divBdr>
        <w:top w:val="none" w:sz="0" w:space="0" w:color="auto"/>
        <w:left w:val="none" w:sz="0" w:space="0" w:color="auto"/>
        <w:bottom w:val="none" w:sz="0" w:space="0" w:color="auto"/>
        <w:right w:val="none" w:sz="0" w:space="0" w:color="auto"/>
      </w:divBdr>
    </w:div>
    <w:div w:id="326632883">
      <w:bodyDiv w:val="1"/>
      <w:marLeft w:val="0"/>
      <w:marRight w:val="0"/>
      <w:marTop w:val="0"/>
      <w:marBottom w:val="0"/>
      <w:divBdr>
        <w:top w:val="none" w:sz="0" w:space="0" w:color="auto"/>
        <w:left w:val="none" w:sz="0" w:space="0" w:color="auto"/>
        <w:bottom w:val="none" w:sz="0" w:space="0" w:color="auto"/>
        <w:right w:val="none" w:sz="0" w:space="0" w:color="auto"/>
      </w:divBdr>
    </w:div>
    <w:div w:id="350491899">
      <w:bodyDiv w:val="1"/>
      <w:marLeft w:val="0"/>
      <w:marRight w:val="0"/>
      <w:marTop w:val="0"/>
      <w:marBottom w:val="0"/>
      <w:divBdr>
        <w:top w:val="none" w:sz="0" w:space="0" w:color="auto"/>
        <w:left w:val="none" w:sz="0" w:space="0" w:color="auto"/>
        <w:bottom w:val="none" w:sz="0" w:space="0" w:color="auto"/>
        <w:right w:val="none" w:sz="0" w:space="0" w:color="auto"/>
      </w:divBdr>
    </w:div>
    <w:div w:id="626740239">
      <w:bodyDiv w:val="1"/>
      <w:marLeft w:val="0"/>
      <w:marRight w:val="0"/>
      <w:marTop w:val="0"/>
      <w:marBottom w:val="0"/>
      <w:divBdr>
        <w:top w:val="none" w:sz="0" w:space="0" w:color="auto"/>
        <w:left w:val="none" w:sz="0" w:space="0" w:color="auto"/>
        <w:bottom w:val="none" w:sz="0" w:space="0" w:color="auto"/>
        <w:right w:val="none" w:sz="0" w:space="0" w:color="auto"/>
      </w:divBdr>
    </w:div>
    <w:div w:id="830295763">
      <w:bodyDiv w:val="1"/>
      <w:marLeft w:val="0"/>
      <w:marRight w:val="0"/>
      <w:marTop w:val="0"/>
      <w:marBottom w:val="0"/>
      <w:divBdr>
        <w:top w:val="none" w:sz="0" w:space="0" w:color="auto"/>
        <w:left w:val="none" w:sz="0" w:space="0" w:color="auto"/>
        <w:bottom w:val="none" w:sz="0" w:space="0" w:color="auto"/>
        <w:right w:val="none" w:sz="0" w:space="0" w:color="auto"/>
      </w:divBdr>
    </w:div>
    <w:div w:id="831602384">
      <w:bodyDiv w:val="1"/>
      <w:marLeft w:val="0"/>
      <w:marRight w:val="0"/>
      <w:marTop w:val="0"/>
      <w:marBottom w:val="0"/>
      <w:divBdr>
        <w:top w:val="none" w:sz="0" w:space="0" w:color="auto"/>
        <w:left w:val="none" w:sz="0" w:space="0" w:color="auto"/>
        <w:bottom w:val="none" w:sz="0" w:space="0" w:color="auto"/>
        <w:right w:val="none" w:sz="0" w:space="0" w:color="auto"/>
      </w:divBdr>
    </w:div>
    <w:div w:id="1273782279">
      <w:bodyDiv w:val="1"/>
      <w:marLeft w:val="0"/>
      <w:marRight w:val="0"/>
      <w:marTop w:val="0"/>
      <w:marBottom w:val="0"/>
      <w:divBdr>
        <w:top w:val="none" w:sz="0" w:space="0" w:color="auto"/>
        <w:left w:val="none" w:sz="0" w:space="0" w:color="auto"/>
        <w:bottom w:val="none" w:sz="0" w:space="0" w:color="auto"/>
        <w:right w:val="none" w:sz="0" w:space="0" w:color="auto"/>
      </w:divBdr>
    </w:div>
    <w:div w:id="1311666409">
      <w:bodyDiv w:val="1"/>
      <w:marLeft w:val="0"/>
      <w:marRight w:val="0"/>
      <w:marTop w:val="0"/>
      <w:marBottom w:val="0"/>
      <w:divBdr>
        <w:top w:val="none" w:sz="0" w:space="0" w:color="auto"/>
        <w:left w:val="none" w:sz="0" w:space="0" w:color="auto"/>
        <w:bottom w:val="none" w:sz="0" w:space="0" w:color="auto"/>
        <w:right w:val="none" w:sz="0" w:space="0" w:color="auto"/>
      </w:divBdr>
    </w:div>
    <w:div w:id="1627657771">
      <w:bodyDiv w:val="1"/>
      <w:marLeft w:val="0"/>
      <w:marRight w:val="0"/>
      <w:marTop w:val="0"/>
      <w:marBottom w:val="0"/>
      <w:divBdr>
        <w:top w:val="none" w:sz="0" w:space="0" w:color="auto"/>
        <w:left w:val="none" w:sz="0" w:space="0" w:color="auto"/>
        <w:bottom w:val="none" w:sz="0" w:space="0" w:color="auto"/>
        <w:right w:val="none" w:sz="0" w:space="0" w:color="auto"/>
      </w:divBdr>
    </w:div>
    <w:div w:id="1671058287">
      <w:bodyDiv w:val="1"/>
      <w:marLeft w:val="0"/>
      <w:marRight w:val="0"/>
      <w:marTop w:val="0"/>
      <w:marBottom w:val="0"/>
      <w:divBdr>
        <w:top w:val="none" w:sz="0" w:space="0" w:color="auto"/>
        <w:left w:val="none" w:sz="0" w:space="0" w:color="auto"/>
        <w:bottom w:val="none" w:sz="0" w:space="0" w:color="auto"/>
        <w:right w:val="none" w:sz="0" w:space="0" w:color="auto"/>
      </w:divBdr>
    </w:div>
    <w:div w:id="1722366333">
      <w:bodyDiv w:val="1"/>
      <w:marLeft w:val="0"/>
      <w:marRight w:val="0"/>
      <w:marTop w:val="0"/>
      <w:marBottom w:val="0"/>
      <w:divBdr>
        <w:top w:val="none" w:sz="0" w:space="0" w:color="auto"/>
        <w:left w:val="none" w:sz="0" w:space="0" w:color="auto"/>
        <w:bottom w:val="none" w:sz="0" w:space="0" w:color="auto"/>
        <w:right w:val="none" w:sz="0" w:space="0" w:color="auto"/>
      </w:divBdr>
    </w:div>
    <w:div w:id="213694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krytykapolityczna.pl/kultura/historia/pogrom-marcow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eatrnn.pl/leksykon/artykuly/marzec-68-wspomnienia-lubelskich-emigrantow/"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FD643-90EB-46E8-BE53-6F4084F4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875</Words>
  <Characters>6529</Characters>
  <Application>Microsoft Office Word</Application>
  <DocSecurity>0</DocSecurity>
  <Lines>138</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7359</CharactersWithSpaces>
  <SharedDoc>false</SharedDoc>
  <HLinks>
    <vt:vector size="12" baseType="variant">
      <vt:variant>
        <vt:i4>196611</vt:i4>
      </vt:variant>
      <vt:variant>
        <vt:i4>3</vt:i4>
      </vt:variant>
      <vt:variant>
        <vt:i4>0</vt:i4>
      </vt:variant>
      <vt:variant>
        <vt:i4>5</vt:i4>
      </vt:variant>
      <vt:variant>
        <vt:lpwstr>https://krytykapolityczna.pl/kultura/historia/pogrom-marcowy/</vt:lpwstr>
      </vt:variant>
      <vt:variant>
        <vt:lpwstr/>
      </vt:variant>
      <vt:variant>
        <vt:i4>5308481</vt:i4>
      </vt:variant>
      <vt:variant>
        <vt:i4>0</vt:i4>
      </vt:variant>
      <vt:variant>
        <vt:i4>0</vt:i4>
      </vt:variant>
      <vt:variant>
        <vt:i4>5</vt:i4>
      </vt:variant>
      <vt:variant>
        <vt:lpwstr>http://teatrnn.pl/leksykon/artykuly/marzec-68-wspomnienia-lubelskich-emigrantow/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cp:lastModifiedBy>Tomasz Jarosz</cp:lastModifiedBy>
  <cp:revision>2</cp:revision>
  <dcterms:created xsi:type="dcterms:W3CDTF">2019-12-24T08:27:00Z</dcterms:created>
  <dcterms:modified xsi:type="dcterms:W3CDTF">2019-12-24T08:27:00Z</dcterms:modified>
</cp:coreProperties>
</file>